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center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2017年度研究生“治学·修身”学术活动开展情况统计表</w:t>
      </w:r>
    </w:p>
    <w:tbl>
      <w:tblPr>
        <w:tblStyle w:val="6"/>
        <w:tblW w:w="843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00"/>
        <w:gridCol w:w="3398"/>
        <w:gridCol w:w="1150"/>
        <w:gridCol w:w="1100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活动主讲人</w:t>
            </w: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BFBFBF" w:themeColor="background1" w:themeShade="BF"/>
                <w:sz w:val="21"/>
                <w:szCs w:val="21"/>
                <w:highlight w:val="none"/>
                <w:vertAlign w:val="baseline"/>
                <w:lang w:val="en-US" w:eastAsia="zh-CN"/>
              </w:rPr>
              <w:t>2017.6.8</w:t>
            </w: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BFBFBF" w:themeColor="background1" w:themeShade="BF"/>
                <w:sz w:val="21"/>
                <w:szCs w:val="21"/>
                <w:highlight w:val="none"/>
                <w:vertAlign w:val="baseline"/>
                <w:lang w:val="en-US" w:eastAsia="zh-CN"/>
              </w:rPr>
              <w:t>请注明职务职称</w:t>
            </w: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auto"/>
          <w:kern w:val="2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Cs w:val="24"/>
          <w:lang w:val="en-US" w:eastAsia="zh-CN"/>
        </w:rPr>
        <w:t>注：统计范围包括院士大师论坛、知名学者讲座、青年精英报告、博硕士学术沙龙等各类型研究生学术活动，统计时限为2017年1月1日至今。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3F"/>
    <w:rsid w:val="0021483B"/>
    <w:rsid w:val="002814C7"/>
    <w:rsid w:val="002E790C"/>
    <w:rsid w:val="006901E0"/>
    <w:rsid w:val="00720BB9"/>
    <w:rsid w:val="00C84D33"/>
    <w:rsid w:val="00D6681F"/>
    <w:rsid w:val="00D95649"/>
    <w:rsid w:val="00DB6B4A"/>
    <w:rsid w:val="00F3393F"/>
    <w:rsid w:val="1DC80A69"/>
    <w:rsid w:val="38990DB3"/>
    <w:rsid w:val="4E374A87"/>
    <w:rsid w:val="5D361E7D"/>
    <w:rsid w:val="5F371936"/>
    <w:rsid w:val="6E764061"/>
    <w:rsid w:val="72936F54"/>
    <w:rsid w:val="75FD3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ygb</Company>
  <Pages>2</Pages>
  <Words>108</Words>
  <Characters>622</Characters>
  <Lines>5</Lines>
  <Paragraphs>1</Paragraphs>
  <ScaleCrop>false</ScaleCrop>
  <LinksUpToDate>false</LinksUpToDate>
  <CharactersWithSpaces>729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2015-11-23T06:20:00Z</dcterms:created>
  <dc:creator>yzhzh</dc:creator>
  <cp:lastModifiedBy>宋健</cp:lastModifiedBy>
  <dcterms:modified xsi:type="dcterms:W3CDTF">2017-11-10T00:19:36Z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