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 w:hAnsiTheme="majorHAnsi"/>
          <w:b/>
          <w:bCs/>
          <w:iCs/>
          <w:sz w:val="2"/>
          <w:szCs w:val="2"/>
        </w:rPr>
      </w:pPr>
    </w:p>
    <w:p>
      <w:pPr>
        <w:jc w:val="center"/>
        <w:rPr>
          <w:rFonts w:asciiTheme="majorHAnsi" w:hAnsiTheme="majorHAnsi"/>
          <w:b/>
          <w:bCs/>
          <w:iCs/>
          <w:sz w:val="32"/>
          <w:szCs w:val="32"/>
        </w:rPr>
      </w:pPr>
      <w:r>
        <w:rPr>
          <w:rFonts w:asciiTheme="majorHAnsi" w:hAnsiTheme="majorHAnsi"/>
          <w:b/>
          <w:bCs/>
          <w:iCs/>
          <w:sz w:val="32"/>
          <w:szCs w:val="32"/>
        </w:rPr>
        <w:t xml:space="preserve">Student Wellbeing and Support (SWAS) </w:t>
      </w:r>
    </w:p>
    <w:p>
      <w:pPr>
        <w:jc w:val="center"/>
        <w:rPr>
          <w:rFonts w:asciiTheme="majorHAnsi" w:hAnsiTheme="majorHAnsi"/>
          <w:b/>
          <w:bCs/>
          <w:iCs/>
          <w:sz w:val="32"/>
          <w:szCs w:val="32"/>
        </w:rPr>
      </w:pPr>
      <w:r>
        <w:rPr>
          <w:rFonts w:asciiTheme="majorHAnsi" w:hAnsiTheme="majorHAnsi"/>
          <w:b/>
          <w:bCs/>
          <w:iCs/>
          <w:sz w:val="32"/>
          <w:szCs w:val="32"/>
        </w:rPr>
        <w:t>Training Programme</w:t>
      </w:r>
    </w:p>
    <w:p>
      <w:pPr>
        <w:pStyle w:val="2"/>
        <w:ind w:left="100"/>
        <w:jc w:val="center"/>
        <w:rPr>
          <w:rFonts w:asciiTheme="majorHAnsi" w:hAnsiTheme="majorHAnsi" w:eastAsiaTheme="majorEastAsia" w:cstheme="majorEastAsia"/>
          <w:b/>
          <w:bCs/>
          <w:sz w:val="28"/>
          <w:szCs w:val="24"/>
        </w:rPr>
      </w:pPr>
      <w:r>
        <w:rPr>
          <w:rFonts w:asciiTheme="majorHAnsi" w:hAnsiTheme="majorHAnsi" w:eastAsiaTheme="majorEastAsia" w:cstheme="majorEastAsia"/>
          <w:b/>
          <w:bCs/>
          <w:sz w:val="28"/>
          <w:szCs w:val="24"/>
        </w:rPr>
        <w:t>Programme Schedule</w:t>
      </w:r>
    </w:p>
    <w:p>
      <w:pPr>
        <w:pStyle w:val="2"/>
        <w:rPr>
          <w:rFonts w:asciiTheme="majorHAnsi" w:hAnsiTheme="majorHAnsi" w:eastAsiaTheme="majorEastAsia" w:cstheme="majorEastAsia"/>
          <w:b/>
          <w:bCs/>
          <w:shd w:val="clear" w:color="FFFFFF" w:fill="D9D9D9"/>
        </w:rPr>
      </w:pPr>
    </w:p>
    <w:tbl>
      <w:tblPr>
        <w:tblStyle w:val="23"/>
        <w:tblW w:w="9236" w:type="dxa"/>
        <w:tblInd w:w="2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2"/>
        <w:gridCol w:w="7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9236" w:type="dxa"/>
            <w:gridSpan w:val="2"/>
            <w:vAlign w:val="center"/>
          </w:tcPr>
          <w:p>
            <w:pPr>
              <w:pStyle w:val="24"/>
              <w:ind w:left="57" w:firstLine="0"/>
              <w:jc w:val="both"/>
              <w:rPr>
                <w:b/>
              </w:rPr>
            </w:pPr>
            <w:r>
              <w:rPr>
                <w:b/>
                <w:color w:val="0000FF"/>
              </w:rPr>
              <w:t>WEEK 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442" w:type="dxa"/>
            <w:shd w:val="clear" w:color="auto" w:fill="E6E6E6"/>
            <w:vAlign w:val="center"/>
          </w:tcPr>
          <w:p>
            <w:pPr>
              <w:pStyle w:val="24"/>
              <w:spacing w:line="360" w:lineRule="auto"/>
              <w:ind w:left="57" w:right="201" w:firstLine="0"/>
              <w:jc w:val="both"/>
            </w:pPr>
            <w:r>
              <w:t>6</w:t>
            </w:r>
            <w:r>
              <w:rPr>
                <w:position w:val="6"/>
                <w:sz w:val="13"/>
              </w:rPr>
              <w:t xml:space="preserve">th </w:t>
            </w:r>
            <w:r>
              <w:t>August Sunday</w:t>
            </w:r>
          </w:p>
        </w:tc>
        <w:tc>
          <w:tcPr>
            <w:tcW w:w="7794" w:type="dxa"/>
            <w:shd w:val="clear" w:color="auto" w:fill="E6E6E6"/>
            <w:vAlign w:val="center"/>
          </w:tcPr>
          <w:p>
            <w:pPr>
              <w:pStyle w:val="24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ind w:hanging="361"/>
              <w:jc w:val="both"/>
            </w:pPr>
            <w:r>
              <w:t>Arrival and Accommodation check</w:t>
            </w:r>
            <w:r>
              <w:rPr>
                <w:spacing w:val="-8"/>
              </w:rPr>
              <w:t xml:space="preserve"> </w:t>
            </w:r>
            <w:r>
              <w:t>in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before="150"/>
              <w:ind w:hanging="361"/>
              <w:jc w:val="both"/>
            </w:pPr>
            <w:r>
              <w:t>Welcome</w:t>
            </w:r>
            <w:r>
              <w:rPr>
                <w:spacing w:val="-1"/>
              </w:rPr>
              <w:t xml:space="preserve"> </w:t>
            </w:r>
            <w:r>
              <w:t>meeting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1442" w:type="dxa"/>
            <w:vAlign w:val="center"/>
          </w:tcPr>
          <w:p>
            <w:pPr>
              <w:pStyle w:val="24"/>
              <w:spacing w:line="360" w:lineRule="auto"/>
              <w:ind w:left="57" w:right="201" w:firstLine="0"/>
              <w:jc w:val="both"/>
            </w:pPr>
            <w:r>
              <w:t>7</w:t>
            </w:r>
            <w:r>
              <w:rPr>
                <w:position w:val="6"/>
                <w:sz w:val="13"/>
              </w:rPr>
              <w:t xml:space="preserve">th </w:t>
            </w:r>
            <w:r>
              <w:t>August Monday</w:t>
            </w:r>
          </w:p>
        </w:tc>
        <w:tc>
          <w:tcPr>
            <w:tcW w:w="7794" w:type="dxa"/>
            <w:vAlign w:val="center"/>
          </w:tcPr>
          <w:p>
            <w:pPr>
              <w:pStyle w:val="24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ind w:hanging="361"/>
              <w:jc w:val="both"/>
            </w:pPr>
            <w:bookmarkStart w:id="0" w:name="_Hlk130219312"/>
            <w:r>
              <w:rPr>
                <w:b/>
              </w:rPr>
              <w:t>Talk</w:t>
            </w:r>
            <w:r>
              <w:t>: Introduction to Oxford University and college</w:t>
            </w:r>
            <w:r>
              <w:rPr>
                <w:spacing w:val="-4"/>
              </w:rPr>
              <w:t xml:space="preserve"> </w:t>
            </w:r>
            <w:r>
              <w:t>system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before="147"/>
              <w:ind w:hanging="361"/>
              <w:jc w:val="both"/>
            </w:pPr>
            <w:r>
              <w:rPr>
                <w:b/>
              </w:rPr>
              <w:t xml:space="preserve">Talk: </w:t>
            </w:r>
            <w:r>
              <w:t>Peer Support Programme (Counselling</w:t>
            </w:r>
            <w:r>
              <w:rPr>
                <w:spacing w:val="-3"/>
              </w:rPr>
              <w:t xml:space="preserve"> </w:t>
            </w:r>
            <w:r>
              <w:t>Service)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before="150" w:line="360" w:lineRule="auto"/>
              <w:ind w:right="732"/>
              <w:jc w:val="both"/>
            </w:pPr>
            <w:r>
              <w:rPr>
                <w:b/>
              </w:rPr>
              <w:t>Guided visit</w:t>
            </w:r>
            <w:r>
              <w:t>: Oxford City and University – academic and historical highlights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1442" w:type="dxa"/>
            <w:vAlign w:val="center"/>
          </w:tcPr>
          <w:p>
            <w:pPr>
              <w:pStyle w:val="24"/>
              <w:spacing w:line="360" w:lineRule="auto"/>
              <w:ind w:left="57" w:right="201" w:firstLine="0"/>
              <w:jc w:val="both"/>
            </w:pPr>
            <w:r>
              <w:t>8</w:t>
            </w:r>
            <w:r>
              <w:rPr>
                <w:position w:val="6"/>
                <w:sz w:val="13"/>
              </w:rPr>
              <w:t xml:space="preserve">th </w:t>
            </w:r>
            <w:r>
              <w:t>August Tuesday</w:t>
            </w:r>
          </w:p>
        </w:tc>
        <w:tc>
          <w:tcPr>
            <w:tcW w:w="7794" w:type="dxa"/>
            <w:vAlign w:val="center"/>
          </w:tcPr>
          <w:p>
            <w:pPr>
              <w:pStyle w:val="24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ind w:hanging="361"/>
              <w:jc w:val="both"/>
            </w:pPr>
            <w:r>
              <w:rPr>
                <w:b/>
              </w:rPr>
              <w:t>Talk</w:t>
            </w:r>
            <w:r>
              <w:t>: Introduction to Oxford University Counselling</w:t>
            </w:r>
            <w:r>
              <w:rPr>
                <w:spacing w:val="-4"/>
              </w:rPr>
              <w:t xml:space="preserve"> </w:t>
            </w:r>
            <w:r>
              <w:t>Service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before="150"/>
              <w:ind w:hanging="361"/>
              <w:jc w:val="both"/>
            </w:pPr>
            <w:r>
              <w:rPr>
                <w:b/>
              </w:rPr>
              <w:t>Talk</w:t>
            </w:r>
            <w:r>
              <w:t>: Confidentiality &amp; Safeguarding in Peer</w:t>
            </w:r>
            <w:r>
              <w:rPr>
                <w:spacing w:val="-9"/>
              </w:rPr>
              <w:t xml:space="preserve"> </w:t>
            </w:r>
            <w:r>
              <w:t>Support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before="147"/>
              <w:ind w:hanging="361"/>
              <w:jc w:val="both"/>
            </w:pPr>
            <w:r>
              <w:rPr>
                <w:b/>
              </w:rPr>
              <w:t>Cultural activity</w:t>
            </w:r>
            <w:r>
              <w:t>: Sino-British cultural resources in</w:t>
            </w:r>
            <w:r>
              <w:rPr>
                <w:spacing w:val="-4"/>
              </w:rPr>
              <w:t xml:space="preserve"> </w:t>
            </w:r>
            <w:r>
              <w:t>Oxford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8" w:hRule="atLeast"/>
        </w:trPr>
        <w:tc>
          <w:tcPr>
            <w:tcW w:w="1442" w:type="dxa"/>
            <w:vAlign w:val="center"/>
          </w:tcPr>
          <w:p>
            <w:pPr>
              <w:pStyle w:val="24"/>
              <w:spacing w:line="360" w:lineRule="auto"/>
              <w:ind w:left="57" w:right="201" w:firstLine="0"/>
              <w:jc w:val="both"/>
            </w:pPr>
            <w:r>
              <w:t>9</w:t>
            </w:r>
            <w:r>
              <w:rPr>
                <w:position w:val="6"/>
                <w:sz w:val="13"/>
              </w:rPr>
              <w:t xml:space="preserve">th </w:t>
            </w:r>
            <w:r>
              <w:t>August Wednesday</w:t>
            </w:r>
          </w:p>
        </w:tc>
        <w:tc>
          <w:tcPr>
            <w:tcW w:w="7794" w:type="dxa"/>
            <w:vAlign w:val="center"/>
          </w:tcPr>
          <w:p>
            <w:pPr>
              <w:pStyle w:val="24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ind w:hanging="361"/>
              <w:jc w:val="both"/>
            </w:pPr>
            <w:r>
              <w:rPr>
                <w:b/>
              </w:rPr>
              <w:t>Departmental visits</w:t>
            </w:r>
            <w:r>
              <w:t>: students welfare and</w:t>
            </w:r>
            <w:r>
              <w:rPr>
                <w:spacing w:val="-7"/>
              </w:rPr>
              <w:t xml:space="preserve"> </w:t>
            </w:r>
            <w:r>
              <w:t>support</w:t>
            </w:r>
          </w:p>
          <w:p>
            <w:pPr>
              <w:pStyle w:val="24"/>
              <w:numPr>
                <w:ilvl w:val="1"/>
                <w:numId w:val="4"/>
              </w:numPr>
              <w:tabs>
                <w:tab w:val="left" w:pos="832"/>
                <w:tab w:val="left" w:pos="833"/>
              </w:tabs>
              <w:spacing w:before="150"/>
              <w:ind w:hanging="361"/>
              <w:jc w:val="both"/>
            </w:pPr>
            <w:r>
              <w:t>libraries</w:t>
            </w:r>
          </w:p>
          <w:p>
            <w:pPr>
              <w:pStyle w:val="24"/>
              <w:numPr>
                <w:ilvl w:val="1"/>
                <w:numId w:val="4"/>
              </w:numPr>
              <w:tabs>
                <w:tab w:val="left" w:pos="832"/>
                <w:tab w:val="left" w:pos="833"/>
              </w:tabs>
              <w:spacing w:before="147"/>
              <w:ind w:hanging="361"/>
              <w:jc w:val="both"/>
            </w:pPr>
            <w:r>
              <w:t>University careers</w:t>
            </w:r>
            <w:r>
              <w:rPr>
                <w:spacing w:val="-4"/>
              </w:rPr>
              <w:t xml:space="preserve"> </w:t>
            </w:r>
            <w:r>
              <w:t>service</w:t>
            </w:r>
          </w:p>
          <w:p>
            <w:pPr>
              <w:pStyle w:val="24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spacing w:before="149"/>
              <w:ind w:hanging="361"/>
              <w:jc w:val="both"/>
            </w:pPr>
            <w:r>
              <w:rPr>
                <w:b/>
              </w:rPr>
              <w:t xml:space="preserve">Talk: </w:t>
            </w:r>
            <w:r>
              <w:t>Identifying challenges in peer</w:t>
            </w:r>
            <w:r>
              <w:rPr>
                <w:spacing w:val="-4"/>
              </w:rPr>
              <w:t xml:space="preserve"> </w:t>
            </w:r>
            <w:r>
              <w:t>support</w:t>
            </w:r>
          </w:p>
          <w:p>
            <w:pPr>
              <w:pStyle w:val="24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spacing w:before="147" w:line="362" w:lineRule="auto"/>
              <w:ind w:right="422"/>
              <w:jc w:val="both"/>
            </w:pPr>
            <w:r>
              <w:rPr>
                <w:b/>
              </w:rPr>
              <w:t xml:space="preserve">Roundtable Discussion: </w:t>
            </w:r>
            <w:r>
              <w:t>International Student Affairs Management, A perspective from theoretical</w:t>
            </w:r>
            <w:r>
              <w:rPr>
                <w:spacing w:val="-2"/>
              </w:rPr>
              <w:t xml:space="preserve"> </w:t>
            </w:r>
            <w:r>
              <w:t>psychology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442" w:type="dxa"/>
            <w:vAlign w:val="center"/>
          </w:tcPr>
          <w:p>
            <w:pPr>
              <w:pStyle w:val="24"/>
              <w:spacing w:line="360" w:lineRule="auto"/>
              <w:ind w:left="57" w:right="201" w:firstLine="0"/>
              <w:jc w:val="both"/>
            </w:pPr>
            <w:r>
              <w:t>10</w:t>
            </w:r>
            <w:r>
              <w:rPr>
                <w:position w:val="6"/>
                <w:sz w:val="13"/>
              </w:rPr>
              <w:t xml:space="preserve">th </w:t>
            </w:r>
            <w:r>
              <w:t>August Thursday</w:t>
            </w:r>
          </w:p>
        </w:tc>
        <w:tc>
          <w:tcPr>
            <w:tcW w:w="7794" w:type="dxa"/>
            <w:vAlign w:val="center"/>
          </w:tcPr>
          <w:p>
            <w:pPr>
              <w:pStyle w:val="24"/>
              <w:numPr>
                <w:ilvl w:val="0"/>
                <w:numId w:val="5"/>
              </w:numPr>
              <w:tabs>
                <w:tab w:val="left" w:pos="489"/>
                <w:tab w:val="left" w:pos="490"/>
              </w:tabs>
              <w:ind w:hanging="361"/>
              <w:jc w:val="both"/>
            </w:pPr>
            <w:r>
              <w:rPr>
                <w:b/>
              </w:rPr>
              <w:t>Q&amp;A session</w:t>
            </w:r>
            <w:r>
              <w:t>: Counselling services for international</w:t>
            </w:r>
            <w:r>
              <w:rPr>
                <w:spacing w:val="-5"/>
              </w:rPr>
              <w:t xml:space="preserve"> </w:t>
            </w:r>
            <w:r>
              <w:t>students</w:t>
            </w:r>
          </w:p>
          <w:p>
            <w:pPr>
              <w:pStyle w:val="24"/>
              <w:numPr>
                <w:ilvl w:val="0"/>
                <w:numId w:val="5"/>
              </w:numPr>
              <w:tabs>
                <w:tab w:val="left" w:pos="489"/>
                <w:tab w:val="left" w:pos="490"/>
              </w:tabs>
              <w:spacing w:before="147"/>
              <w:ind w:hanging="361"/>
              <w:jc w:val="both"/>
            </w:pPr>
            <w:r>
              <w:rPr>
                <w:b/>
              </w:rPr>
              <w:t xml:space="preserve">Academic Visit: </w:t>
            </w:r>
            <w:r>
              <w:t>Oxford College and</w:t>
            </w:r>
            <w:r>
              <w:rPr>
                <w:spacing w:val="-5"/>
              </w:rPr>
              <w:t xml:space="preserve"> </w:t>
            </w:r>
            <w:r>
              <w:t>Department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442" w:type="dxa"/>
            <w:vAlign w:val="center"/>
          </w:tcPr>
          <w:p>
            <w:pPr>
              <w:pStyle w:val="24"/>
              <w:spacing w:line="360" w:lineRule="auto"/>
              <w:ind w:left="57" w:leftChars="0" w:right="201" w:rightChars="0" w:firstLine="0" w:firstLineChars="0"/>
              <w:jc w:val="both"/>
            </w:pPr>
            <w:r>
              <w:t>11</w:t>
            </w:r>
            <w:r>
              <w:rPr>
                <w:position w:val="6"/>
                <w:sz w:val="13"/>
              </w:rPr>
              <w:t xml:space="preserve">th </w:t>
            </w:r>
            <w:r>
              <w:t>August Friday</w:t>
            </w:r>
          </w:p>
        </w:tc>
        <w:tc>
          <w:tcPr>
            <w:tcW w:w="7794" w:type="dxa"/>
            <w:vAlign w:val="center"/>
          </w:tcPr>
          <w:p>
            <w:pPr>
              <w:pStyle w:val="24"/>
              <w:numPr>
                <w:ilvl w:val="0"/>
                <w:numId w:val="6"/>
              </w:numPr>
              <w:tabs>
                <w:tab w:val="left" w:pos="472"/>
                <w:tab w:val="left" w:pos="473"/>
              </w:tabs>
              <w:spacing w:line="360" w:lineRule="auto"/>
              <w:ind w:right="647"/>
              <w:jc w:val="both"/>
            </w:pPr>
            <w:r>
              <w:rPr>
                <w:b/>
              </w:rPr>
              <w:t xml:space="preserve">Discussion workshop: </w:t>
            </w:r>
            <w:r>
              <w:t>Analysis and Investigation of Organizational Psychology in Student affairs Management</w:t>
            </w:r>
          </w:p>
          <w:p>
            <w:pPr>
              <w:pStyle w:val="24"/>
              <w:numPr>
                <w:ilvl w:val="0"/>
                <w:numId w:val="6"/>
              </w:numPr>
              <w:tabs>
                <w:tab w:val="left" w:pos="472"/>
                <w:tab w:val="left" w:pos="473"/>
              </w:tabs>
              <w:spacing w:before="0" w:line="360" w:lineRule="auto"/>
              <w:ind w:right="952"/>
              <w:jc w:val="both"/>
            </w:pPr>
            <w:r>
              <w:rPr>
                <w:b/>
              </w:rPr>
              <w:t>Talk</w:t>
            </w:r>
            <w:r>
              <w:t>: Abnormal and Social Psychology: Deviation, Rejection, and Communication</w:t>
            </w:r>
          </w:p>
          <w:p>
            <w:pPr>
              <w:pStyle w:val="24"/>
              <w:numPr>
                <w:ilvl w:val="0"/>
                <w:numId w:val="6"/>
              </w:numPr>
              <w:tabs>
                <w:tab w:val="left" w:pos="472"/>
                <w:tab w:val="left" w:pos="473"/>
              </w:tabs>
              <w:spacing w:before="0"/>
              <w:ind w:left="472" w:leftChars="0" w:hanging="361" w:firstLineChars="0"/>
              <w:jc w:val="both"/>
              <w:rPr>
                <w:b/>
              </w:rPr>
            </w:pPr>
            <w:r>
              <w:rPr>
                <w:b/>
              </w:rPr>
              <w:t>Weekly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Review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442" w:type="dxa"/>
            <w:shd w:val="clear" w:color="auto" w:fill="E6E6E6"/>
            <w:vAlign w:val="center"/>
          </w:tcPr>
          <w:p>
            <w:pPr>
              <w:pStyle w:val="24"/>
              <w:spacing w:before="24" w:line="360" w:lineRule="auto"/>
              <w:ind w:left="57" w:right="201" w:firstLine="0"/>
              <w:jc w:val="both"/>
            </w:pPr>
            <w:r>
              <w:t>12</w:t>
            </w:r>
            <w:r>
              <w:rPr>
                <w:position w:val="6"/>
                <w:sz w:val="13"/>
              </w:rPr>
              <w:t xml:space="preserve">th </w:t>
            </w:r>
            <w:r>
              <w:t>August Saturday</w:t>
            </w:r>
          </w:p>
        </w:tc>
        <w:tc>
          <w:tcPr>
            <w:tcW w:w="7794" w:type="dxa"/>
            <w:shd w:val="clear" w:color="auto" w:fill="E6E6E6"/>
            <w:vAlign w:val="center"/>
          </w:tcPr>
          <w:p>
            <w:pPr>
              <w:pStyle w:val="24"/>
              <w:spacing w:before="24"/>
              <w:ind w:left="112" w:firstLine="0"/>
              <w:jc w:val="both"/>
            </w:pPr>
            <w:r>
              <w:t>Guided visit: Cambridge – academic and cultural highlights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9236" w:type="dxa"/>
            <w:gridSpan w:val="2"/>
            <w:vAlign w:val="center"/>
          </w:tcPr>
          <w:p>
            <w:pPr>
              <w:pStyle w:val="24"/>
              <w:ind w:left="57" w:firstLine="0"/>
              <w:jc w:val="both"/>
              <w:rPr>
                <w:b/>
              </w:rPr>
            </w:pPr>
            <w:r>
              <w:rPr>
                <w:b/>
                <w:color w:val="0000FF"/>
              </w:rPr>
              <w:t>WEEK 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442" w:type="dxa"/>
            <w:shd w:val="clear" w:color="auto" w:fill="E6E6E6"/>
            <w:vAlign w:val="center"/>
          </w:tcPr>
          <w:p>
            <w:pPr>
              <w:pStyle w:val="24"/>
              <w:spacing w:before="30" w:line="360" w:lineRule="auto"/>
              <w:ind w:left="57" w:right="201" w:firstLine="0"/>
              <w:jc w:val="both"/>
            </w:pPr>
            <w:r>
              <w:t>13</w:t>
            </w:r>
            <w:r>
              <w:rPr>
                <w:position w:val="6"/>
                <w:sz w:val="13"/>
              </w:rPr>
              <w:t xml:space="preserve">th </w:t>
            </w:r>
            <w:r>
              <w:t>August Sunday</w:t>
            </w:r>
          </w:p>
        </w:tc>
        <w:tc>
          <w:tcPr>
            <w:tcW w:w="7794" w:type="dxa"/>
            <w:shd w:val="clear" w:color="auto" w:fill="E6E6E6"/>
            <w:vAlign w:val="center"/>
          </w:tcPr>
          <w:p>
            <w:pPr>
              <w:pStyle w:val="24"/>
              <w:spacing w:before="30"/>
              <w:ind w:left="112" w:firstLine="0"/>
              <w:jc w:val="both"/>
            </w:pPr>
            <w:r>
              <w:t>Self-study day in Oxford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2" w:hRule="atLeast"/>
        </w:trPr>
        <w:tc>
          <w:tcPr>
            <w:tcW w:w="1442" w:type="dxa"/>
            <w:vAlign w:val="center"/>
          </w:tcPr>
          <w:p>
            <w:pPr>
              <w:pStyle w:val="24"/>
              <w:spacing w:before="28" w:line="360" w:lineRule="auto"/>
              <w:ind w:left="57" w:right="201" w:firstLine="0"/>
              <w:jc w:val="both"/>
            </w:pPr>
            <w:r>
              <w:t>14</w:t>
            </w:r>
            <w:r>
              <w:rPr>
                <w:position w:val="6"/>
                <w:sz w:val="13"/>
              </w:rPr>
              <w:t xml:space="preserve">th </w:t>
            </w:r>
            <w:r>
              <w:t>August Monday</w:t>
            </w:r>
          </w:p>
        </w:tc>
        <w:tc>
          <w:tcPr>
            <w:tcW w:w="7794" w:type="dxa"/>
            <w:vAlign w:val="center"/>
          </w:tcPr>
          <w:p>
            <w:pPr>
              <w:pStyle w:val="24"/>
              <w:numPr>
                <w:ilvl w:val="0"/>
                <w:numId w:val="7"/>
              </w:numPr>
              <w:tabs>
                <w:tab w:val="left" w:pos="472"/>
                <w:tab w:val="left" w:pos="473"/>
              </w:tabs>
              <w:spacing w:before="28"/>
              <w:ind w:hanging="361"/>
              <w:jc w:val="both"/>
            </w:pPr>
            <w:r>
              <w:rPr>
                <w:b/>
              </w:rPr>
              <w:t xml:space="preserve">Talk: </w:t>
            </w:r>
            <w:r>
              <w:t>Self-care for Peer Support</w:t>
            </w:r>
            <w:r>
              <w:rPr>
                <w:spacing w:val="-6"/>
              </w:rPr>
              <w:t xml:space="preserve"> </w:t>
            </w:r>
            <w:r>
              <w:t>Trainers</w:t>
            </w:r>
          </w:p>
          <w:p>
            <w:pPr>
              <w:pStyle w:val="24"/>
              <w:numPr>
                <w:ilvl w:val="0"/>
                <w:numId w:val="7"/>
              </w:numPr>
              <w:tabs>
                <w:tab w:val="left" w:pos="472"/>
                <w:tab w:val="left" w:pos="473"/>
              </w:tabs>
              <w:spacing w:before="149"/>
              <w:ind w:hanging="361"/>
              <w:jc w:val="both"/>
            </w:pPr>
            <w:r>
              <w:rPr>
                <w:b/>
              </w:rPr>
              <w:t>Departmental visits</w:t>
            </w:r>
            <w:r>
              <w:t>: health</w:t>
            </w:r>
            <w:r>
              <w:rPr>
                <w:spacing w:val="-3"/>
              </w:rPr>
              <w:t xml:space="preserve"> </w:t>
            </w:r>
            <w:r>
              <w:t>resources:</w:t>
            </w:r>
          </w:p>
          <w:p>
            <w:pPr>
              <w:pStyle w:val="24"/>
              <w:numPr>
                <w:ilvl w:val="1"/>
                <w:numId w:val="7"/>
              </w:numPr>
              <w:tabs>
                <w:tab w:val="left" w:pos="832"/>
                <w:tab w:val="left" w:pos="833"/>
              </w:tabs>
              <w:spacing w:before="148"/>
              <w:ind w:hanging="361"/>
              <w:jc w:val="both"/>
            </w:pPr>
            <w:r>
              <w:t>University Occupational Health</w:t>
            </w:r>
            <w:r>
              <w:rPr>
                <w:spacing w:val="-2"/>
              </w:rPr>
              <w:t xml:space="preserve"> </w:t>
            </w:r>
            <w:r>
              <w:t>Service</w:t>
            </w:r>
          </w:p>
          <w:p>
            <w:pPr>
              <w:pStyle w:val="24"/>
              <w:numPr>
                <w:ilvl w:val="1"/>
                <w:numId w:val="7"/>
              </w:numPr>
              <w:tabs>
                <w:tab w:val="left" w:pos="832"/>
                <w:tab w:val="left" w:pos="833"/>
              </w:tabs>
              <w:spacing w:before="149"/>
              <w:ind w:hanging="361"/>
              <w:jc w:val="both"/>
            </w:pPr>
            <w:r>
              <w:t>University Counselling</w:t>
            </w:r>
            <w:r>
              <w:rPr>
                <w:spacing w:val="-1"/>
              </w:rPr>
              <w:t xml:space="preserve"> </w:t>
            </w:r>
            <w:r>
              <w:t>Service</w:t>
            </w:r>
          </w:p>
          <w:p>
            <w:pPr>
              <w:pStyle w:val="24"/>
              <w:numPr>
                <w:ilvl w:val="1"/>
                <w:numId w:val="7"/>
              </w:numPr>
              <w:tabs>
                <w:tab w:val="left" w:pos="832"/>
                <w:tab w:val="left" w:pos="833"/>
              </w:tabs>
              <w:spacing w:before="147"/>
              <w:ind w:hanging="361"/>
              <w:jc w:val="both"/>
            </w:pPr>
            <w:r>
              <w:t>Nightline</w:t>
            </w:r>
          </w:p>
          <w:p>
            <w:pPr>
              <w:pStyle w:val="24"/>
              <w:numPr>
                <w:ilvl w:val="0"/>
                <w:numId w:val="7"/>
              </w:numPr>
              <w:tabs>
                <w:tab w:val="left" w:pos="472"/>
                <w:tab w:val="left" w:pos="473"/>
              </w:tabs>
              <w:spacing w:before="133" w:line="345" w:lineRule="auto"/>
              <w:ind w:right="149"/>
              <w:jc w:val="both"/>
            </w:pPr>
            <w:r>
              <w:rPr>
                <w:b/>
              </w:rPr>
              <w:t>Talk</w:t>
            </w:r>
            <w:r>
              <w:rPr>
                <w:rFonts w:hint="eastAsia" w:ascii="微软雅黑" w:hAnsi="微软雅黑" w:eastAsia="微软雅黑"/>
                <w:b/>
              </w:rPr>
              <w:t>：</w:t>
            </w:r>
            <w:r>
              <w:t>Introduction to psychological forces and energies, and the analysis of the structure of the</w:t>
            </w:r>
            <w:r>
              <w:rPr>
                <w:spacing w:val="-4"/>
              </w:rPr>
              <w:t xml:space="preserve"> </w:t>
            </w:r>
            <w:r>
              <w:t>psyche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1442" w:type="dxa"/>
            <w:vAlign w:val="center"/>
          </w:tcPr>
          <w:p>
            <w:pPr>
              <w:pStyle w:val="24"/>
              <w:spacing w:before="30" w:line="360" w:lineRule="auto"/>
              <w:ind w:left="57" w:right="201" w:firstLine="0"/>
              <w:jc w:val="both"/>
            </w:pPr>
            <w:r>
              <w:t>15</w:t>
            </w:r>
            <w:r>
              <w:rPr>
                <w:position w:val="6"/>
                <w:sz w:val="13"/>
              </w:rPr>
              <w:t xml:space="preserve">th </w:t>
            </w:r>
            <w:r>
              <w:t>August Tuesday</w:t>
            </w:r>
          </w:p>
        </w:tc>
        <w:tc>
          <w:tcPr>
            <w:tcW w:w="7794" w:type="dxa"/>
            <w:vAlign w:val="center"/>
          </w:tcPr>
          <w:p>
            <w:pPr>
              <w:pStyle w:val="24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before="30"/>
              <w:ind w:hanging="361"/>
              <w:jc w:val="both"/>
            </w:pPr>
            <w:r>
              <w:rPr>
                <w:b/>
              </w:rPr>
              <w:t>Talk</w:t>
            </w:r>
            <w:r>
              <w:t>: Troubleshooting problematic group</w:t>
            </w:r>
            <w:r>
              <w:rPr>
                <w:spacing w:val="-2"/>
              </w:rPr>
              <w:t xml:space="preserve"> </w:t>
            </w:r>
            <w:r>
              <w:t>situations</w:t>
            </w:r>
          </w:p>
          <w:p>
            <w:pPr>
              <w:pStyle w:val="24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before="148" w:line="360" w:lineRule="auto"/>
              <w:ind w:right="250"/>
              <w:jc w:val="both"/>
            </w:pPr>
            <w:r>
              <w:rPr>
                <w:b/>
              </w:rPr>
              <w:t>Discussion workshop</w:t>
            </w:r>
            <w:r>
              <w:t>: counselling service – research and practice in UK and Chinese</w:t>
            </w:r>
            <w:r>
              <w:rPr>
                <w:spacing w:val="-4"/>
              </w:rPr>
              <w:t xml:space="preserve"> </w:t>
            </w:r>
            <w:r>
              <w:t>universities</w:t>
            </w:r>
          </w:p>
          <w:p>
            <w:pPr>
              <w:pStyle w:val="24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before="0"/>
              <w:ind w:hanging="361"/>
              <w:jc w:val="both"/>
            </w:pPr>
            <w:r>
              <w:rPr>
                <w:b/>
              </w:rPr>
              <w:t>Talk</w:t>
            </w:r>
            <w:r>
              <w:t>: pastoral support for international</w:t>
            </w:r>
            <w:r>
              <w:rPr>
                <w:spacing w:val="-2"/>
              </w:rPr>
              <w:t xml:space="preserve"> </w:t>
            </w:r>
            <w:r>
              <w:t>students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1442" w:type="dxa"/>
            <w:vAlign w:val="center"/>
          </w:tcPr>
          <w:p>
            <w:pPr>
              <w:pStyle w:val="24"/>
              <w:spacing w:before="30" w:line="360" w:lineRule="auto"/>
              <w:ind w:left="57" w:right="201" w:firstLine="0"/>
              <w:jc w:val="both"/>
            </w:pPr>
            <w:r>
              <w:t>16</w:t>
            </w:r>
            <w:r>
              <w:rPr>
                <w:position w:val="6"/>
                <w:sz w:val="13"/>
              </w:rPr>
              <w:t xml:space="preserve">th </w:t>
            </w:r>
            <w:r>
              <w:t>August Wednesday</w:t>
            </w:r>
          </w:p>
        </w:tc>
        <w:tc>
          <w:tcPr>
            <w:tcW w:w="7794" w:type="dxa"/>
            <w:vAlign w:val="center"/>
          </w:tcPr>
          <w:p>
            <w:pPr>
              <w:pStyle w:val="24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before="30"/>
              <w:ind w:hanging="361"/>
              <w:jc w:val="both"/>
            </w:pPr>
            <w:r>
              <w:rPr>
                <w:b/>
              </w:rPr>
              <w:t xml:space="preserve">Talk: </w:t>
            </w:r>
            <w:r>
              <w:t>equality and</w:t>
            </w:r>
            <w:r>
              <w:rPr>
                <w:spacing w:val="-1"/>
              </w:rPr>
              <w:t xml:space="preserve"> </w:t>
            </w:r>
            <w:r>
              <w:t>disability</w:t>
            </w:r>
          </w:p>
          <w:p>
            <w:pPr>
              <w:pStyle w:val="24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before="150"/>
              <w:ind w:hanging="361"/>
              <w:jc w:val="both"/>
            </w:pPr>
            <w:r>
              <w:rPr>
                <w:b/>
              </w:rPr>
              <w:t>Talk</w:t>
            </w:r>
            <w:r>
              <w:t>: Crisis and Suicide Prevention Education in Peer</w:t>
            </w:r>
            <w:r>
              <w:rPr>
                <w:spacing w:val="-12"/>
              </w:rPr>
              <w:t xml:space="preserve"> </w:t>
            </w:r>
            <w:r>
              <w:t>Support</w:t>
            </w:r>
          </w:p>
          <w:p>
            <w:pPr>
              <w:pStyle w:val="24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before="147"/>
              <w:ind w:hanging="361"/>
              <w:jc w:val="both"/>
              <w:rPr>
                <w:b/>
              </w:rPr>
            </w:pPr>
            <w:r>
              <w:rPr>
                <w:b/>
              </w:rPr>
              <w:t>Discussion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Workshop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1442" w:type="dxa"/>
            <w:vAlign w:val="center"/>
          </w:tcPr>
          <w:p>
            <w:pPr>
              <w:pStyle w:val="24"/>
              <w:spacing w:before="30" w:line="360" w:lineRule="auto"/>
              <w:ind w:left="57" w:right="201" w:firstLine="0"/>
              <w:jc w:val="both"/>
            </w:pPr>
            <w:r>
              <w:t>17</w:t>
            </w:r>
            <w:r>
              <w:rPr>
                <w:position w:val="6"/>
                <w:sz w:val="13"/>
              </w:rPr>
              <w:t xml:space="preserve">th </w:t>
            </w:r>
            <w:r>
              <w:t>August Thursday</w:t>
            </w:r>
          </w:p>
        </w:tc>
        <w:tc>
          <w:tcPr>
            <w:tcW w:w="7794" w:type="dxa"/>
            <w:vAlign w:val="center"/>
          </w:tcPr>
          <w:p>
            <w:pPr>
              <w:pStyle w:val="24"/>
              <w:numPr>
                <w:ilvl w:val="0"/>
                <w:numId w:val="10"/>
              </w:numPr>
              <w:tabs>
                <w:tab w:val="left" w:pos="472"/>
                <w:tab w:val="left" w:pos="473"/>
              </w:tabs>
              <w:spacing w:before="30"/>
              <w:ind w:hanging="361"/>
              <w:jc w:val="both"/>
            </w:pPr>
            <w:r>
              <w:rPr>
                <w:b/>
              </w:rPr>
              <w:t>Talk</w:t>
            </w:r>
            <w:r>
              <w:t>: health and safety</w:t>
            </w:r>
          </w:p>
          <w:p>
            <w:pPr>
              <w:pStyle w:val="24"/>
              <w:numPr>
                <w:ilvl w:val="0"/>
                <w:numId w:val="10"/>
              </w:numPr>
              <w:tabs>
                <w:tab w:val="left" w:pos="472"/>
                <w:tab w:val="left" w:pos="473"/>
              </w:tabs>
              <w:spacing w:before="150"/>
              <w:ind w:hanging="361"/>
              <w:jc w:val="both"/>
            </w:pPr>
            <w:r>
              <w:rPr>
                <w:b/>
              </w:rPr>
              <w:t>Seminar</w:t>
            </w:r>
            <w:r>
              <w:t>: counselling service case</w:t>
            </w:r>
            <w:r>
              <w:rPr>
                <w:spacing w:val="-1"/>
              </w:rPr>
              <w:t xml:space="preserve"> </w:t>
            </w:r>
            <w:r>
              <w:t>studies</w:t>
            </w:r>
          </w:p>
          <w:p>
            <w:pPr>
              <w:pStyle w:val="24"/>
              <w:numPr>
                <w:ilvl w:val="0"/>
                <w:numId w:val="10"/>
              </w:numPr>
              <w:tabs>
                <w:tab w:val="left" w:pos="472"/>
                <w:tab w:val="left" w:pos="473"/>
              </w:tabs>
              <w:spacing w:before="147"/>
              <w:ind w:hanging="361"/>
              <w:jc w:val="both"/>
              <w:rPr>
                <w:b/>
              </w:rPr>
            </w:pPr>
            <w:r>
              <w:rPr>
                <w:b/>
              </w:rPr>
              <w:t>Presentation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Preparation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1442" w:type="dxa"/>
            <w:vAlign w:val="center"/>
          </w:tcPr>
          <w:p>
            <w:pPr>
              <w:pStyle w:val="24"/>
              <w:spacing w:before="30" w:line="360" w:lineRule="auto"/>
              <w:ind w:left="57" w:right="201" w:firstLine="0"/>
              <w:jc w:val="both"/>
            </w:pPr>
            <w:r>
              <w:t>18</w:t>
            </w:r>
            <w:r>
              <w:rPr>
                <w:position w:val="6"/>
                <w:sz w:val="13"/>
              </w:rPr>
              <w:t xml:space="preserve">th </w:t>
            </w:r>
            <w:r>
              <w:t>August Friday</w:t>
            </w:r>
          </w:p>
        </w:tc>
        <w:tc>
          <w:tcPr>
            <w:tcW w:w="7794" w:type="dxa"/>
            <w:vAlign w:val="center"/>
          </w:tcPr>
          <w:p>
            <w:pPr>
              <w:pStyle w:val="24"/>
              <w:numPr>
                <w:ilvl w:val="0"/>
                <w:numId w:val="11"/>
              </w:numPr>
              <w:tabs>
                <w:tab w:val="left" w:pos="472"/>
                <w:tab w:val="left" w:pos="473"/>
              </w:tabs>
              <w:spacing w:before="30"/>
              <w:ind w:hanging="361"/>
              <w:jc w:val="both"/>
              <w:rPr>
                <w:b/>
              </w:rPr>
            </w:pPr>
            <w:r>
              <w:rPr>
                <w:b/>
              </w:rPr>
              <w:t>Presentation 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Report</w:t>
            </w:r>
          </w:p>
          <w:p>
            <w:pPr>
              <w:pStyle w:val="24"/>
              <w:numPr>
                <w:ilvl w:val="0"/>
                <w:numId w:val="11"/>
              </w:numPr>
              <w:tabs>
                <w:tab w:val="left" w:pos="472"/>
                <w:tab w:val="left" w:pos="473"/>
              </w:tabs>
              <w:spacing w:before="150"/>
              <w:ind w:hanging="361"/>
              <w:jc w:val="both"/>
            </w:pPr>
            <w:r>
              <w:rPr>
                <w:b/>
              </w:rPr>
              <w:t>Academic ceremony</w:t>
            </w:r>
            <w:r>
              <w:t>: certificate</w:t>
            </w:r>
            <w:r>
              <w:rPr>
                <w:spacing w:val="-3"/>
              </w:rPr>
              <w:t xml:space="preserve"> </w:t>
            </w:r>
            <w:r>
              <w:t>award</w:t>
            </w:r>
          </w:p>
          <w:p>
            <w:pPr>
              <w:pStyle w:val="24"/>
              <w:numPr>
                <w:ilvl w:val="0"/>
                <w:numId w:val="11"/>
              </w:numPr>
              <w:tabs>
                <w:tab w:val="left" w:pos="472"/>
                <w:tab w:val="left" w:pos="473"/>
              </w:tabs>
              <w:spacing w:before="147"/>
              <w:ind w:hanging="361"/>
              <w:jc w:val="both"/>
              <w:rPr>
                <w:b/>
              </w:rPr>
            </w:pPr>
            <w:r>
              <w:rPr>
                <w:b/>
              </w:rPr>
              <w:t>Oxford Formal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442" w:type="dxa"/>
            <w:shd w:val="clear" w:color="auto" w:fill="E6E6E6"/>
            <w:vAlign w:val="center"/>
          </w:tcPr>
          <w:p>
            <w:pPr>
              <w:pStyle w:val="24"/>
              <w:spacing w:before="30" w:line="360" w:lineRule="auto"/>
              <w:ind w:left="57" w:right="201" w:firstLine="0"/>
              <w:jc w:val="both"/>
            </w:pPr>
            <w:r>
              <w:t>19</w:t>
            </w:r>
            <w:r>
              <w:rPr>
                <w:position w:val="6"/>
                <w:sz w:val="13"/>
              </w:rPr>
              <w:t xml:space="preserve">th </w:t>
            </w:r>
            <w:r>
              <w:t>August Saturday</w:t>
            </w:r>
          </w:p>
        </w:tc>
        <w:tc>
          <w:tcPr>
            <w:tcW w:w="7794" w:type="dxa"/>
            <w:shd w:val="clear" w:color="auto" w:fill="E6E6E6"/>
            <w:vAlign w:val="center"/>
          </w:tcPr>
          <w:p>
            <w:pPr>
              <w:pStyle w:val="24"/>
              <w:spacing w:before="30"/>
              <w:ind w:left="112" w:firstLine="0"/>
              <w:jc w:val="both"/>
              <w:rPr>
                <w:rFonts w:eastAsiaTheme="minorEastAsia"/>
                <w:lang w:val="en-US"/>
              </w:rPr>
            </w:pPr>
            <w:r>
              <w:t>Return to China</w:t>
            </w:r>
          </w:p>
          <w:p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lang w:val="en-US"/>
              </w:rPr>
            </w:pPr>
          </w:p>
        </w:tc>
      </w:tr>
    </w:tbl>
    <w:p>
      <w:pPr>
        <w:rPr>
          <w:rFonts w:asciiTheme="majorHAnsi" w:hAnsiTheme="majorEastAsia" w:eastAsiaTheme="majorEastAsia" w:cstheme="majorEastAsia"/>
          <w:color w:val="000000"/>
        </w:rPr>
      </w:pPr>
    </w:p>
    <w:p>
      <w:pPr>
        <w:rPr>
          <w:rFonts w:asciiTheme="majorHAnsi" w:hAnsiTheme="majorEastAsia" w:eastAsiaTheme="majorEastAsia" w:cstheme="majorEastAsia"/>
          <w:color w:val="000000"/>
        </w:rPr>
      </w:pPr>
      <w:r>
        <w:rPr>
          <w:rFonts w:asciiTheme="majorHAnsi" w:hAnsiTheme="majorEastAsia" w:eastAsiaTheme="majorEastAsia" w:cstheme="majorEastAsia"/>
          <w:color w:val="000000"/>
        </w:rPr>
        <w:br w:type="page"/>
      </w:r>
    </w:p>
    <w:tbl>
      <w:tblPr>
        <w:tblStyle w:val="23"/>
        <w:tblW w:w="8931" w:type="dxa"/>
        <w:tblInd w:w="29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74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第一周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8月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周日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4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抵达及办理入住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4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欢迎会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8月7日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val="en-US" w:eastAsia="zh-Hans"/>
              </w:rPr>
              <w:t>周一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会谈：</w:t>
            </w: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牛津大学及学院制简介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会谈：</w:t>
            </w: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朋辈支持 （心理咨询服务）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引导参观：</w:t>
            </w: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牛津城及牛津大学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学术亮点及历史亮点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8月8日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周二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会谈：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介绍牛津大学心理咨询服务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会谈：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朋辈支持中的保密性和安全保障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文化活动：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中英文化资源和元素在牛津的探索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8月9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val="en-US" w:eastAsia="zh-Hans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val="en-US" w:eastAsia="zh-Hans"/>
              </w:rPr>
              <w:t>周三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院系访问：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val="en-US" w:eastAsia="zh-Hans"/>
              </w:rPr>
              <w:t>学生福利和支持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图书馆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就业指导中心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会谈：</w:t>
            </w: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识别朋辈支持中的挑战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圆桌讨论：</w:t>
            </w: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理论心理学视角下的国际学生事务管理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8月10日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周四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问答环节：</w:t>
            </w: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国际学生心理咨询服务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院系访问：</w:t>
            </w: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牛津</w:t>
            </w:r>
            <w:bookmarkStart w:id="1" w:name="_GoBack"/>
            <w:bookmarkEnd w:id="1"/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大学院系参访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8月11日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周五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讨论工作坊：</w:t>
            </w: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学生事务管理中的组织心理学分析与调查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会谈：</w:t>
            </w: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异常心理学与社会心理学：偏离、拒绝和沟通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一周回顾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8月12日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周六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引导参观：</w:t>
            </w: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剑桥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学术亮点及文化亮点</w:t>
            </w:r>
          </w:p>
        </w:tc>
      </w:tr>
    </w:tbl>
    <w:p>
      <w:pPr>
        <w:rPr>
          <w:rFonts w:asciiTheme="majorHAnsi" w:hAnsiTheme="majorEastAsia" w:eastAsiaTheme="majorEastAsia" w:cstheme="majorEastAsia"/>
          <w:color w:val="000000"/>
        </w:rPr>
      </w:pPr>
    </w:p>
    <w:p>
      <w:pPr>
        <w:rPr>
          <w:rFonts w:asciiTheme="majorHAnsi" w:hAnsiTheme="majorEastAsia" w:eastAsiaTheme="majorEastAsia" w:cstheme="majorEastAsia"/>
          <w:color w:val="000000"/>
        </w:rPr>
        <w:sectPr>
          <w:headerReference r:id="rId5" w:type="default"/>
          <w:footerReference r:id="rId6" w:type="default"/>
          <w:pgSz w:w="11906" w:h="16838"/>
          <w:pgMar w:top="993" w:right="1416" w:bottom="1440" w:left="1440" w:header="992" w:footer="0" w:gutter="0"/>
          <w:pgNumType w:fmt="decimal"/>
          <w:cols w:space="708" w:num="1"/>
          <w:docGrid w:linePitch="360" w:charSpace="0"/>
        </w:sectPr>
      </w:pPr>
    </w:p>
    <w:tbl>
      <w:tblPr>
        <w:tblStyle w:val="23"/>
        <w:tblW w:w="8931" w:type="dxa"/>
        <w:tblInd w:w="29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74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8月</w:t>
            </w: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周日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4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牛津自由安排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8月14日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val="en-US" w:eastAsia="zh-Hans"/>
              </w:rPr>
              <w:t>周一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会谈：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朋辈支持人员的自我关怀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院系访问</w:t>
            </w:r>
            <w:r>
              <w:rPr>
                <w:rFonts w:hint="default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大学职业健康服务中心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大学心理咨询服务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夜线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会谈：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介绍心理力量和能量，以及对心理结构的分析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8月</w:t>
            </w: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周二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会谈：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4"/>
                <w:szCs w:val="24"/>
              </w:rPr>
              <w:t>群体问题的靶向解决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讨论工作坊：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4"/>
                <w:szCs w:val="24"/>
              </w:rPr>
              <w:t>心理咨询服务，研究与实践，中国和英国高校的比较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会谈：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4"/>
                <w:szCs w:val="24"/>
              </w:rPr>
              <w:t>为国际学生提供关怀指导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8月16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val="en-US" w:eastAsia="zh-Hans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val="en-US" w:eastAsia="zh-Hans"/>
              </w:rPr>
              <w:t>周三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会谈：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8"/>
                <w:sz w:val="24"/>
                <w:szCs w:val="24"/>
              </w:rPr>
              <w:t>平等与残障支持保护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会谈：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8"/>
                <w:sz w:val="24"/>
                <w:szCs w:val="24"/>
              </w:rPr>
              <w:t>朋辈支持中的危机和自杀预防教育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讨论工作坊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8月17日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周四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会谈：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健康和安全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研讨会：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心理咨询服务案例分析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汇报准备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8月18日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周五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展示及汇报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5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8"/>
                <w:sz w:val="24"/>
                <w:szCs w:val="24"/>
              </w:rPr>
              <w:t>结业典礼：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颁发结业证书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4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4"/>
                <w:szCs w:val="24"/>
              </w:rPr>
              <w:t>牛津高桌结业晚宴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8月19日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pacing w:val="-8"/>
                <w:sz w:val="24"/>
                <w:szCs w:val="24"/>
              </w:rPr>
              <w:t>周六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firstLine="224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返回中国</w:t>
            </w:r>
          </w:p>
        </w:tc>
      </w:tr>
    </w:tbl>
    <w:p>
      <w:pPr>
        <w:rPr>
          <w:rFonts w:asciiTheme="majorHAnsi" w:hAnsiTheme="majorEastAsia" w:eastAsiaTheme="majorEastAsia" w:cstheme="majorEastAsia"/>
          <w:color w:val="000000"/>
        </w:rPr>
      </w:pPr>
    </w:p>
    <w:sectPr>
      <w:headerReference r:id="rId7" w:type="default"/>
      <w:footerReference r:id="rId8" w:type="default"/>
      <w:pgSz w:w="11906" w:h="16838"/>
      <w:pgMar w:top="993" w:right="1416" w:bottom="1440" w:left="1440" w:header="992" w:footer="0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ux Biolinum O">
    <w:altName w:val="Segoe Print"/>
    <w:panose1 w:val="00000000000000000000"/>
    <w:charset w:val="00"/>
    <w:family w:val="modern"/>
    <w:pitch w:val="default"/>
    <w:sig w:usb0="00000000" w:usb1="00000000" w:usb2="00000000" w:usb3="00000000" w:csb0="000000BF" w:csb1="00000000"/>
  </w:font>
  <w:font w:name="Times-Roman">
    <w:altName w:val="Times New Roman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adjustRightInd w:val="0"/>
      <w:spacing w:before="113" w:line="288" w:lineRule="auto"/>
      <w:ind w:left="720" w:right="119"/>
      <w:jc w:val="center"/>
      <w:textAlignment w:val="center"/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adjustRightInd w:val="0"/>
      <w:spacing w:before="113" w:line="288" w:lineRule="auto"/>
      <w:ind w:left="720" w:right="119"/>
      <w:jc w:val="center"/>
      <w:textAlignment w:val="center"/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left" w:pos="1340"/>
      </w:tabs>
      <w:spacing w:before="120" w:after="0" w:line="240" w:lineRule="auto"/>
      <w:rPr>
        <w:rFonts w:asciiTheme="majorHAnsi"/>
        <w:color w:val="953735" w:themeColor="accent2" w:themeShade="BF"/>
        <w:sz w:val="19"/>
        <w:szCs w:val="19"/>
        <w:lang w:eastAsia="zh-CN"/>
      </w:rPr>
    </w:pPr>
    <w:r>
      <w:rPr>
        <w:rFonts w:ascii="Arial" w:hAnsi="Arial" w:cs="Arial"/>
        <w:b/>
        <w:bCs/>
        <w:lang w:eastAsia="zh-CN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1367155</wp:posOffset>
          </wp:positionH>
          <wp:positionV relativeFrom="topMargin">
            <wp:posOffset>481330</wp:posOffset>
          </wp:positionV>
          <wp:extent cx="2903220" cy="794385"/>
          <wp:effectExtent l="0" t="0" r="11430" b="5715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03220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Theme="majorHAnsi"/>
          <w:color w:val="953735" w:themeColor="accent2" w:themeShade="BF"/>
          <w:sz w:val="19"/>
          <w:szCs w:val="19"/>
          <w:lang w:eastAsia="zh-CN"/>
        </w:rPr>
        <w:id w:val="-93327405"/>
      </w:sdtPr>
      <w:sdtEndPr>
        <w:rPr>
          <w:rFonts w:asciiTheme="majorHAnsi"/>
          <w:color w:val="953735" w:themeColor="accent2" w:themeShade="BF"/>
          <w:sz w:val="19"/>
          <w:szCs w:val="19"/>
          <w:lang w:eastAsia="zh-CN"/>
        </w:rPr>
      </w:sdtEndPr>
      <w:sdtContent/>
    </w:sdt>
    <w:r>
      <w:rPr>
        <w:rFonts w:asciiTheme="majorHAnsi"/>
        <w:color w:val="953735" w:themeColor="accent2" w:themeShade="BF"/>
        <w:sz w:val="19"/>
        <w:szCs w:val="19"/>
        <w:lang w:eastAsia="zh-CN"/>
      </w:rPr>
      <w:tab/>
    </w:r>
  </w:p>
  <w:p>
    <w:pPr>
      <w:pStyle w:val="14"/>
      <w:spacing w:after="0" w:line="240" w:lineRule="auto"/>
      <w:rPr>
        <w:rFonts w:asciiTheme="majorHAnsi"/>
        <w:color w:val="953735" w:themeColor="accent2" w:themeShade="BF"/>
        <w:sz w:val="19"/>
        <w:szCs w:val="19"/>
        <w:lang w:eastAsia="zh-CN"/>
      </w:rPr>
    </w:pPr>
  </w:p>
  <w:p>
    <w:pPr>
      <w:pStyle w:val="14"/>
      <w:spacing w:after="0" w:line="240" w:lineRule="auto"/>
      <w:rPr>
        <w:rFonts w:asciiTheme="majorHAnsi"/>
        <w:color w:val="953735" w:themeColor="accent2" w:themeShade="BF"/>
        <w:sz w:val="19"/>
        <w:szCs w:val="19"/>
        <w:lang w:eastAsia="zh-CN"/>
      </w:rPr>
    </w:pPr>
  </w:p>
  <w:p>
    <w:pPr>
      <w:pStyle w:val="14"/>
      <w:spacing w:after="0" w:line="240" w:lineRule="auto"/>
      <w:rPr>
        <w:rFonts w:asciiTheme="majorHAnsi"/>
        <w:color w:val="953735" w:themeColor="accent2" w:themeShade="BF"/>
        <w:sz w:val="19"/>
        <w:szCs w:val="19"/>
      </w:rPr>
    </w:pPr>
    <w:r>
      <w:rPr>
        <w:rFonts w:asciiTheme="majorHAnsi"/>
        <w:color w:val="953735" w:themeColor="accent2" w:themeShade="BF"/>
        <w:sz w:val="19"/>
        <w:szCs w:val="19"/>
      </w:rPr>
      <w:t xml:space="preserve"> </w:t>
    </w:r>
  </w:p>
  <w:p>
    <w:pPr>
      <w:pStyle w:val="17"/>
      <w:pBdr>
        <w:bottom w:val="single" w:color="auto" w:sz="4" w:space="0"/>
      </w:pBdr>
      <w:ind w:right="-590"/>
      <w:jc w:val="both"/>
      <w:rPr>
        <w:color w:val="953735" w:themeColor="accent2" w:themeShade="BF"/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left" w:pos="1340"/>
      </w:tabs>
      <w:spacing w:before="120" w:after="0" w:line="240" w:lineRule="auto"/>
      <w:rPr>
        <w:rFonts w:asciiTheme="majorHAnsi"/>
        <w:color w:val="953735" w:themeColor="accent2" w:themeShade="BF"/>
        <w:sz w:val="19"/>
        <w:szCs w:val="19"/>
        <w:lang w:eastAsia="zh-CN"/>
      </w:rPr>
    </w:pPr>
    <w:r>
      <w:rPr>
        <w:rFonts w:ascii="Arial" w:hAnsi="Arial" w:cs="Arial"/>
        <w:b/>
        <w:bCs/>
        <w:lang w:eastAsia="zh-CN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1367155</wp:posOffset>
          </wp:positionH>
          <wp:positionV relativeFrom="topMargin">
            <wp:posOffset>481330</wp:posOffset>
          </wp:positionV>
          <wp:extent cx="2903220" cy="794385"/>
          <wp:effectExtent l="0" t="0" r="0" b="635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03220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Theme="majorHAnsi"/>
          <w:color w:val="953735" w:themeColor="accent2" w:themeShade="BF"/>
          <w:sz w:val="19"/>
          <w:szCs w:val="19"/>
          <w:lang w:eastAsia="zh-CN"/>
        </w:rPr>
        <w:id w:val="-93327405"/>
      </w:sdtPr>
      <w:sdtEndPr>
        <w:rPr>
          <w:rFonts w:asciiTheme="majorHAnsi"/>
          <w:color w:val="953735" w:themeColor="accent2" w:themeShade="BF"/>
          <w:sz w:val="19"/>
          <w:szCs w:val="19"/>
          <w:lang w:eastAsia="zh-CN"/>
        </w:rPr>
      </w:sdtEndPr>
      <w:sdtContent/>
    </w:sdt>
    <w:r>
      <w:rPr>
        <w:rFonts w:asciiTheme="majorHAnsi"/>
        <w:color w:val="953735" w:themeColor="accent2" w:themeShade="BF"/>
        <w:sz w:val="19"/>
        <w:szCs w:val="19"/>
        <w:lang w:eastAsia="zh-CN"/>
      </w:rPr>
      <w:tab/>
    </w:r>
  </w:p>
  <w:p>
    <w:pPr>
      <w:pStyle w:val="14"/>
      <w:spacing w:after="0" w:line="240" w:lineRule="auto"/>
      <w:rPr>
        <w:rFonts w:asciiTheme="majorHAnsi"/>
        <w:color w:val="953735" w:themeColor="accent2" w:themeShade="BF"/>
        <w:sz w:val="19"/>
        <w:szCs w:val="19"/>
        <w:lang w:eastAsia="zh-CN"/>
      </w:rPr>
    </w:pPr>
  </w:p>
  <w:p>
    <w:pPr>
      <w:pStyle w:val="14"/>
      <w:spacing w:after="0" w:line="240" w:lineRule="auto"/>
      <w:rPr>
        <w:rFonts w:asciiTheme="majorHAnsi"/>
        <w:color w:val="953735" w:themeColor="accent2" w:themeShade="BF"/>
        <w:sz w:val="19"/>
        <w:szCs w:val="19"/>
        <w:lang w:eastAsia="zh-CN"/>
      </w:rPr>
    </w:pPr>
  </w:p>
  <w:p>
    <w:pPr>
      <w:pStyle w:val="14"/>
      <w:spacing w:after="0" w:line="240" w:lineRule="auto"/>
      <w:rPr>
        <w:rFonts w:asciiTheme="majorHAnsi"/>
        <w:color w:val="953735" w:themeColor="accent2" w:themeShade="BF"/>
        <w:sz w:val="19"/>
        <w:szCs w:val="19"/>
      </w:rPr>
    </w:pPr>
    <w:r>
      <w:rPr>
        <w:rFonts w:asciiTheme="majorHAnsi"/>
        <w:color w:val="953735" w:themeColor="accent2" w:themeShade="BF"/>
        <w:sz w:val="19"/>
        <w:szCs w:val="19"/>
      </w:rPr>
      <w:t xml:space="preserve"> </w:t>
    </w:r>
  </w:p>
  <w:p>
    <w:pPr>
      <w:pStyle w:val="17"/>
      <w:pBdr>
        <w:bottom w:val="single" w:color="auto" w:sz="4" w:space="0"/>
      </w:pBdr>
      <w:ind w:right="-590"/>
      <w:jc w:val="both"/>
      <w:rPr>
        <w:color w:val="953735" w:themeColor="accent2" w:themeShade="BF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B78B1"/>
    <w:multiLevelType w:val="multilevel"/>
    <w:tmpl w:val="0BEB78B1"/>
    <w:lvl w:ilvl="0" w:tentative="0">
      <w:start w:val="0"/>
      <w:numFmt w:val="bullet"/>
      <w:lvlText w:val=""/>
      <w:lvlJc w:val="left"/>
      <w:pPr>
        <w:ind w:left="472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</w:abstractNum>
  <w:abstractNum w:abstractNumId="1">
    <w:nsid w:val="19697A41"/>
    <w:multiLevelType w:val="multilevel"/>
    <w:tmpl w:val="19697A41"/>
    <w:lvl w:ilvl="0" w:tentative="0">
      <w:start w:val="0"/>
      <w:numFmt w:val="bullet"/>
      <w:lvlText w:val=""/>
      <w:lvlJc w:val="left"/>
      <w:pPr>
        <w:ind w:left="472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</w:abstractNum>
  <w:abstractNum w:abstractNumId="2">
    <w:nsid w:val="43D86C0F"/>
    <w:multiLevelType w:val="multilevel"/>
    <w:tmpl w:val="43D86C0F"/>
    <w:lvl w:ilvl="0" w:tentative="0">
      <w:start w:val="0"/>
      <w:numFmt w:val="bullet"/>
      <w:lvlText w:val=""/>
      <w:lvlJc w:val="left"/>
      <w:pPr>
        <w:ind w:left="472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</w:abstractNum>
  <w:abstractNum w:abstractNumId="3">
    <w:nsid w:val="4E36432C"/>
    <w:multiLevelType w:val="multilevel"/>
    <w:tmpl w:val="4E36432C"/>
    <w:lvl w:ilvl="0" w:tentative="0">
      <w:start w:val="0"/>
      <w:numFmt w:val="bullet"/>
      <w:lvlText w:val=""/>
      <w:lvlJc w:val="left"/>
      <w:pPr>
        <w:ind w:left="489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</w:abstractNum>
  <w:abstractNum w:abstractNumId="4">
    <w:nsid w:val="52B82BBB"/>
    <w:multiLevelType w:val="multilevel"/>
    <w:tmpl w:val="52B82BBB"/>
    <w:lvl w:ilvl="0" w:tentative="0">
      <w:start w:val="0"/>
      <w:numFmt w:val="bullet"/>
      <w:lvlText w:val=""/>
      <w:lvlJc w:val="left"/>
      <w:pPr>
        <w:ind w:left="472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</w:abstractNum>
  <w:abstractNum w:abstractNumId="5">
    <w:nsid w:val="57CC77F2"/>
    <w:multiLevelType w:val="multilevel"/>
    <w:tmpl w:val="57CC77F2"/>
    <w:lvl w:ilvl="0" w:tentative="0">
      <w:start w:val="0"/>
      <w:numFmt w:val="bullet"/>
      <w:lvlText w:val=""/>
      <w:lvlJc w:val="left"/>
      <w:pPr>
        <w:ind w:left="472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</w:abstractNum>
  <w:abstractNum w:abstractNumId="6">
    <w:nsid w:val="5BE536E2"/>
    <w:multiLevelType w:val="multilevel"/>
    <w:tmpl w:val="5BE536E2"/>
    <w:lvl w:ilvl="0" w:tentative="0">
      <w:start w:val="0"/>
      <w:numFmt w:val="bullet"/>
      <w:lvlText w:val=""/>
      <w:lvlJc w:val="left"/>
      <w:pPr>
        <w:ind w:left="472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</w:abstractNum>
  <w:abstractNum w:abstractNumId="7">
    <w:nsid w:val="67904B20"/>
    <w:multiLevelType w:val="multilevel"/>
    <w:tmpl w:val="67904B20"/>
    <w:lvl w:ilvl="0" w:tentative="0">
      <w:start w:val="0"/>
      <w:numFmt w:val="bullet"/>
      <w:lvlText w:val=""/>
      <w:lvlJc w:val="left"/>
      <w:pPr>
        <w:ind w:left="472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</w:abstractNum>
  <w:abstractNum w:abstractNumId="8">
    <w:nsid w:val="681134B9"/>
    <w:multiLevelType w:val="multilevel"/>
    <w:tmpl w:val="681134B9"/>
    <w:lvl w:ilvl="0" w:tentative="0">
      <w:start w:val="0"/>
      <w:numFmt w:val="bullet"/>
      <w:lvlText w:val=""/>
      <w:lvlJc w:val="left"/>
      <w:pPr>
        <w:ind w:left="472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</w:abstractNum>
  <w:abstractNum w:abstractNumId="9">
    <w:nsid w:val="745A012D"/>
    <w:multiLevelType w:val="multilevel"/>
    <w:tmpl w:val="745A012D"/>
    <w:lvl w:ilvl="0" w:tentative="0">
      <w:start w:val="0"/>
      <w:numFmt w:val="bullet"/>
      <w:lvlText w:val=""/>
      <w:lvlJc w:val="left"/>
      <w:pPr>
        <w:ind w:left="472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–"/>
      <w:lvlJc w:val="left"/>
      <w:pPr>
        <w:ind w:left="832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469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abstractNum w:abstractNumId="10">
    <w:nsid w:val="762A055B"/>
    <w:multiLevelType w:val="multilevel"/>
    <w:tmpl w:val="762A055B"/>
    <w:lvl w:ilvl="0" w:tentative="0">
      <w:start w:val="0"/>
      <w:numFmt w:val="bullet"/>
      <w:lvlText w:val=""/>
      <w:lvlJc w:val="left"/>
      <w:pPr>
        <w:ind w:left="472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–"/>
      <w:lvlJc w:val="left"/>
      <w:pPr>
        <w:ind w:left="832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469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yYjc1OTNiZGNmZGViODIwNDdiNDk0ZjY2OGMxODkifQ=="/>
  </w:docVars>
  <w:rsids>
    <w:rsidRoot w:val="0019497E"/>
    <w:rsid w:val="00012AC5"/>
    <w:rsid w:val="0001541C"/>
    <w:rsid w:val="00016FA4"/>
    <w:rsid w:val="00020B1A"/>
    <w:rsid w:val="00035FAE"/>
    <w:rsid w:val="00043F35"/>
    <w:rsid w:val="000449B6"/>
    <w:rsid w:val="00046F62"/>
    <w:rsid w:val="0007195E"/>
    <w:rsid w:val="0007611B"/>
    <w:rsid w:val="00080EBD"/>
    <w:rsid w:val="00082088"/>
    <w:rsid w:val="00082862"/>
    <w:rsid w:val="00082CB8"/>
    <w:rsid w:val="00086E85"/>
    <w:rsid w:val="00096B10"/>
    <w:rsid w:val="00097E72"/>
    <w:rsid w:val="000B0C43"/>
    <w:rsid w:val="000B60C0"/>
    <w:rsid w:val="000C728A"/>
    <w:rsid w:val="000D2AAA"/>
    <w:rsid w:val="000D4442"/>
    <w:rsid w:val="000E5900"/>
    <w:rsid w:val="000E6018"/>
    <w:rsid w:val="000F4121"/>
    <w:rsid w:val="000F525D"/>
    <w:rsid w:val="00113B45"/>
    <w:rsid w:val="001243EA"/>
    <w:rsid w:val="00124B24"/>
    <w:rsid w:val="00143F32"/>
    <w:rsid w:val="001467AA"/>
    <w:rsid w:val="001552C4"/>
    <w:rsid w:val="0016260E"/>
    <w:rsid w:val="00175E8C"/>
    <w:rsid w:val="001844AF"/>
    <w:rsid w:val="00185306"/>
    <w:rsid w:val="0019497E"/>
    <w:rsid w:val="001962B7"/>
    <w:rsid w:val="001A0D4F"/>
    <w:rsid w:val="001C5D52"/>
    <w:rsid w:val="001C6FB7"/>
    <w:rsid w:val="001D097D"/>
    <w:rsid w:val="001F761D"/>
    <w:rsid w:val="00201C87"/>
    <w:rsid w:val="002140E5"/>
    <w:rsid w:val="00226FD4"/>
    <w:rsid w:val="0023099C"/>
    <w:rsid w:val="00242314"/>
    <w:rsid w:val="002448C4"/>
    <w:rsid w:val="00250CAF"/>
    <w:rsid w:val="00266DA6"/>
    <w:rsid w:val="00267C4C"/>
    <w:rsid w:val="00274FEC"/>
    <w:rsid w:val="00275514"/>
    <w:rsid w:val="00290D43"/>
    <w:rsid w:val="00295E4D"/>
    <w:rsid w:val="002A2A77"/>
    <w:rsid w:val="002A5B5B"/>
    <w:rsid w:val="002D0EA5"/>
    <w:rsid w:val="002D74FF"/>
    <w:rsid w:val="002E4390"/>
    <w:rsid w:val="002F2277"/>
    <w:rsid w:val="002F4C20"/>
    <w:rsid w:val="00300909"/>
    <w:rsid w:val="003127E4"/>
    <w:rsid w:val="00314F08"/>
    <w:rsid w:val="0032030D"/>
    <w:rsid w:val="003268EA"/>
    <w:rsid w:val="00326DD8"/>
    <w:rsid w:val="00332AAE"/>
    <w:rsid w:val="00337E26"/>
    <w:rsid w:val="003509AD"/>
    <w:rsid w:val="0037198F"/>
    <w:rsid w:val="00377356"/>
    <w:rsid w:val="00380237"/>
    <w:rsid w:val="003818F9"/>
    <w:rsid w:val="00383CE3"/>
    <w:rsid w:val="00385464"/>
    <w:rsid w:val="003A7E0C"/>
    <w:rsid w:val="003B0B7D"/>
    <w:rsid w:val="003B1877"/>
    <w:rsid w:val="003B5010"/>
    <w:rsid w:val="003B72A8"/>
    <w:rsid w:val="003B78D4"/>
    <w:rsid w:val="003C79EF"/>
    <w:rsid w:val="003D04FD"/>
    <w:rsid w:val="003D1BF8"/>
    <w:rsid w:val="003E7A3F"/>
    <w:rsid w:val="003F3E81"/>
    <w:rsid w:val="003F6899"/>
    <w:rsid w:val="00404B9E"/>
    <w:rsid w:val="00404C70"/>
    <w:rsid w:val="0042131C"/>
    <w:rsid w:val="0042653A"/>
    <w:rsid w:val="00437D25"/>
    <w:rsid w:val="00437E0E"/>
    <w:rsid w:val="004411C1"/>
    <w:rsid w:val="00450493"/>
    <w:rsid w:val="0045664C"/>
    <w:rsid w:val="00456C70"/>
    <w:rsid w:val="004570AB"/>
    <w:rsid w:val="00461041"/>
    <w:rsid w:val="00466716"/>
    <w:rsid w:val="00470118"/>
    <w:rsid w:val="00480949"/>
    <w:rsid w:val="00482918"/>
    <w:rsid w:val="00487F88"/>
    <w:rsid w:val="004A05B0"/>
    <w:rsid w:val="004A66E4"/>
    <w:rsid w:val="004C4FE0"/>
    <w:rsid w:val="004C6110"/>
    <w:rsid w:val="004D0032"/>
    <w:rsid w:val="004E5D1B"/>
    <w:rsid w:val="004F1589"/>
    <w:rsid w:val="004F2C4A"/>
    <w:rsid w:val="004F5312"/>
    <w:rsid w:val="00501E24"/>
    <w:rsid w:val="00511BF9"/>
    <w:rsid w:val="00545290"/>
    <w:rsid w:val="00561E4D"/>
    <w:rsid w:val="0057416D"/>
    <w:rsid w:val="0058174F"/>
    <w:rsid w:val="005A1177"/>
    <w:rsid w:val="005B5753"/>
    <w:rsid w:val="005B5F55"/>
    <w:rsid w:val="005B7225"/>
    <w:rsid w:val="005B7C7E"/>
    <w:rsid w:val="005C36FC"/>
    <w:rsid w:val="005C3A0A"/>
    <w:rsid w:val="005D0C38"/>
    <w:rsid w:val="005D7814"/>
    <w:rsid w:val="005E368C"/>
    <w:rsid w:val="005E5B59"/>
    <w:rsid w:val="005E734B"/>
    <w:rsid w:val="00605265"/>
    <w:rsid w:val="00620BFF"/>
    <w:rsid w:val="00627F6A"/>
    <w:rsid w:val="006319F0"/>
    <w:rsid w:val="006323A2"/>
    <w:rsid w:val="0065476E"/>
    <w:rsid w:val="00656E6C"/>
    <w:rsid w:val="006918DF"/>
    <w:rsid w:val="006A77A2"/>
    <w:rsid w:val="006B0CE7"/>
    <w:rsid w:val="006B3D3C"/>
    <w:rsid w:val="006B50AB"/>
    <w:rsid w:val="006B5ACB"/>
    <w:rsid w:val="006B70E5"/>
    <w:rsid w:val="006C2AB6"/>
    <w:rsid w:val="006D431C"/>
    <w:rsid w:val="006D6596"/>
    <w:rsid w:val="006E38B1"/>
    <w:rsid w:val="006F0BB8"/>
    <w:rsid w:val="006F0F74"/>
    <w:rsid w:val="006F3302"/>
    <w:rsid w:val="006F5FB3"/>
    <w:rsid w:val="0070225C"/>
    <w:rsid w:val="00702AAA"/>
    <w:rsid w:val="00705517"/>
    <w:rsid w:val="00731465"/>
    <w:rsid w:val="00731CA5"/>
    <w:rsid w:val="00733586"/>
    <w:rsid w:val="007506AF"/>
    <w:rsid w:val="00761888"/>
    <w:rsid w:val="00764560"/>
    <w:rsid w:val="00773358"/>
    <w:rsid w:val="0078283E"/>
    <w:rsid w:val="007851BF"/>
    <w:rsid w:val="00795B7F"/>
    <w:rsid w:val="007A1968"/>
    <w:rsid w:val="007A1E08"/>
    <w:rsid w:val="007A3498"/>
    <w:rsid w:val="007B11E3"/>
    <w:rsid w:val="007B343F"/>
    <w:rsid w:val="007E427E"/>
    <w:rsid w:val="007F08A1"/>
    <w:rsid w:val="007F4F4F"/>
    <w:rsid w:val="00842405"/>
    <w:rsid w:val="00861122"/>
    <w:rsid w:val="008674FA"/>
    <w:rsid w:val="008677C0"/>
    <w:rsid w:val="00870BC7"/>
    <w:rsid w:val="008759C8"/>
    <w:rsid w:val="008A2893"/>
    <w:rsid w:val="008A5CBE"/>
    <w:rsid w:val="008C60F2"/>
    <w:rsid w:val="008E4C94"/>
    <w:rsid w:val="008F4825"/>
    <w:rsid w:val="008F7BEA"/>
    <w:rsid w:val="009001D2"/>
    <w:rsid w:val="00910EA0"/>
    <w:rsid w:val="00915732"/>
    <w:rsid w:val="00922EB4"/>
    <w:rsid w:val="009248B6"/>
    <w:rsid w:val="00932823"/>
    <w:rsid w:val="00937E7C"/>
    <w:rsid w:val="009414C5"/>
    <w:rsid w:val="00942E4E"/>
    <w:rsid w:val="00972F71"/>
    <w:rsid w:val="0097463D"/>
    <w:rsid w:val="00980D18"/>
    <w:rsid w:val="00985D78"/>
    <w:rsid w:val="009B6C40"/>
    <w:rsid w:val="009C1C91"/>
    <w:rsid w:val="009C3AAD"/>
    <w:rsid w:val="009E20D5"/>
    <w:rsid w:val="009F2273"/>
    <w:rsid w:val="009F4EC5"/>
    <w:rsid w:val="00A0337A"/>
    <w:rsid w:val="00A12D63"/>
    <w:rsid w:val="00A21D92"/>
    <w:rsid w:val="00A232D6"/>
    <w:rsid w:val="00A258BE"/>
    <w:rsid w:val="00A4427A"/>
    <w:rsid w:val="00A52EE2"/>
    <w:rsid w:val="00A601A9"/>
    <w:rsid w:val="00A61D38"/>
    <w:rsid w:val="00A64B6E"/>
    <w:rsid w:val="00A75904"/>
    <w:rsid w:val="00A8398F"/>
    <w:rsid w:val="00A867F4"/>
    <w:rsid w:val="00A93E42"/>
    <w:rsid w:val="00A973C4"/>
    <w:rsid w:val="00AA7857"/>
    <w:rsid w:val="00AA7DDD"/>
    <w:rsid w:val="00AB4AB0"/>
    <w:rsid w:val="00AB4DC7"/>
    <w:rsid w:val="00AE0A64"/>
    <w:rsid w:val="00AE4457"/>
    <w:rsid w:val="00AF79A4"/>
    <w:rsid w:val="00B04DC9"/>
    <w:rsid w:val="00B0674A"/>
    <w:rsid w:val="00B3427D"/>
    <w:rsid w:val="00B44A68"/>
    <w:rsid w:val="00B47CBD"/>
    <w:rsid w:val="00B601D3"/>
    <w:rsid w:val="00B61F57"/>
    <w:rsid w:val="00B803D7"/>
    <w:rsid w:val="00B90A5C"/>
    <w:rsid w:val="00B92C00"/>
    <w:rsid w:val="00BA20D2"/>
    <w:rsid w:val="00BA6043"/>
    <w:rsid w:val="00BB0D3D"/>
    <w:rsid w:val="00BB6DFA"/>
    <w:rsid w:val="00BD252C"/>
    <w:rsid w:val="00BD6B40"/>
    <w:rsid w:val="00BD7AEE"/>
    <w:rsid w:val="00BE52BD"/>
    <w:rsid w:val="00BF03EE"/>
    <w:rsid w:val="00C029F3"/>
    <w:rsid w:val="00C140E8"/>
    <w:rsid w:val="00C2616F"/>
    <w:rsid w:val="00C36C37"/>
    <w:rsid w:val="00C44E7F"/>
    <w:rsid w:val="00C463AC"/>
    <w:rsid w:val="00C518FE"/>
    <w:rsid w:val="00C53DFA"/>
    <w:rsid w:val="00C566A6"/>
    <w:rsid w:val="00C56F09"/>
    <w:rsid w:val="00C71996"/>
    <w:rsid w:val="00C74D50"/>
    <w:rsid w:val="00C83653"/>
    <w:rsid w:val="00CA370C"/>
    <w:rsid w:val="00CB00CF"/>
    <w:rsid w:val="00CB120B"/>
    <w:rsid w:val="00CB45DD"/>
    <w:rsid w:val="00CB5421"/>
    <w:rsid w:val="00CB6C68"/>
    <w:rsid w:val="00CD4834"/>
    <w:rsid w:val="00CD54DB"/>
    <w:rsid w:val="00CF0720"/>
    <w:rsid w:val="00CF515A"/>
    <w:rsid w:val="00CF540D"/>
    <w:rsid w:val="00CF75EA"/>
    <w:rsid w:val="00D01FAC"/>
    <w:rsid w:val="00D0285E"/>
    <w:rsid w:val="00D3100C"/>
    <w:rsid w:val="00D3253D"/>
    <w:rsid w:val="00D404F9"/>
    <w:rsid w:val="00D5545C"/>
    <w:rsid w:val="00D62B08"/>
    <w:rsid w:val="00D667CC"/>
    <w:rsid w:val="00D67863"/>
    <w:rsid w:val="00D728C9"/>
    <w:rsid w:val="00D73C22"/>
    <w:rsid w:val="00D85144"/>
    <w:rsid w:val="00D86E48"/>
    <w:rsid w:val="00D932D4"/>
    <w:rsid w:val="00DA3D9E"/>
    <w:rsid w:val="00DA56CD"/>
    <w:rsid w:val="00DB6F80"/>
    <w:rsid w:val="00DC63B6"/>
    <w:rsid w:val="00DC78F9"/>
    <w:rsid w:val="00DF0ED7"/>
    <w:rsid w:val="00E125DA"/>
    <w:rsid w:val="00E1483D"/>
    <w:rsid w:val="00E263D2"/>
    <w:rsid w:val="00E41431"/>
    <w:rsid w:val="00E50D10"/>
    <w:rsid w:val="00E53F26"/>
    <w:rsid w:val="00E5528A"/>
    <w:rsid w:val="00E66FCE"/>
    <w:rsid w:val="00E67176"/>
    <w:rsid w:val="00E70070"/>
    <w:rsid w:val="00E7613C"/>
    <w:rsid w:val="00E8322F"/>
    <w:rsid w:val="00E91A64"/>
    <w:rsid w:val="00E91F1C"/>
    <w:rsid w:val="00E9750C"/>
    <w:rsid w:val="00EB10F0"/>
    <w:rsid w:val="00EB3847"/>
    <w:rsid w:val="00EC1107"/>
    <w:rsid w:val="00EC3234"/>
    <w:rsid w:val="00ED478B"/>
    <w:rsid w:val="00EF091C"/>
    <w:rsid w:val="00EF6D3C"/>
    <w:rsid w:val="00F066F2"/>
    <w:rsid w:val="00F10935"/>
    <w:rsid w:val="00F257F3"/>
    <w:rsid w:val="00F262E8"/>
    <w:rsid w:val="00F31044"/>
    <w:rsid w:val="00F33AE8"/>
    <w:rsid w:val="00F34C73"/>
    <w:rsid w:val="00F4106D"/>
    <w:rsid w:val="00F440BF"/>
    <w:rsid w:val="00F72F89"/>
    <w:rsid w:val="00F81018"/>
    <w:rsid w:val="00F834D9"/>
    <w:rsid w:val="00F94448"/>
    <w:rsid w:val="00FA1D1A"/>
    <w:rsid w:val="00FC1695"/>
    <w:rsid w:val="00FD366C"/>
    <w:rsid w:val="00FD5119"/>
    <w:rsid w:val="00FE18B5"/>
    <w:rsid w:val="00FE2B9F"/>
    <w:rsid w:val="00FE5619"/>
    <w:rsid w:val="00FF799A"/>
    <w:rsid w:val="02074DA9"/>
    <w:rsid w:val="03147238"/>
    <w:rsid w:val="035B6C5E"/>
    <w:rsid w:val="08075AD3"/>
    <w:rsid w:val="093F68E9"/>
    <w:rsid w:val="09C45CB0"/>
    <w:rsid w:val="09D35A18"/>
    <w:rsid w:val="0CCF35A4"/>
    <w:rsid w:val="0FE505F2"/>
    <w:rsid w:val="102D0DE8"/>
    <w:rsid w:val="14190798"/>
    <w:rsid w:val="171B6352"/>
    <w:rsid w:val="1C855498"/>
    <w:rsid w:val="20666DF1"/>
    <w:rsid w:val="20802747"/>
    <w:rsid w:val="22213522"/>
    <w:rsid w:val="223737CD"/>
    <w:rsid w:val="2443333F"/>
    <w:rsid w:val="26593723"/>
    <w:rsid w:val="28630BF2"/>
    <w:rsid w:val="2BF743C4"/>
    <w:rsid w:val="2DD574CA"/>
    <w:rsid w:val="2FE87CF5"/>
    <w:rsid w:val="314E272B"/>
    <w:rsid w:val="32F23A2A"/>
    <w:rsid w:val="33746769"/>
    <w:rsid w:val="343B6250"/>
    <w:rsid w:val="370369DC"/>
    <w:rsid w:val="3C6D4669"/>
    <w:rsid w:val="3E3D471C"/>
    <w:rsid w:val="43A35F52"/>
    <w:rsid w:val="46F11022"/>
    <w:rsid w:val="471642AD"/>
    <w:rsid w:val="48AA7196"/>
    <w:rsid w:val="49324271"/>
    <w:rsid w:val="4BC40EAC"/>
    <w:rsid w:val="4EF12BA5"/>
    <w:rsid w:val="50A35B4D"/>
    <w:rsid w:val="511B35F0"/>
    <w:rsid w:val="5137511C"/>
    <w:rsid w:val="51AD2451"/>
    <w:rsid w:val="54FB4D4A"/>
    <w:rsid w:val="55DE50E6"/>
    <w:rsid w:val="57CA189F"/>
    <w:rsid w:val="59BD6C02"/>
    <w:rsid w:val="5B4D1D4E"/>
    <w:rsid w:val="5BA910B0"/>
    <w:rsid w:val="5D69403E"/>
    <w:rsid w:val="5DAF3C0D"/>
    <w:rsid w:val="5F936B8F"/>
    <w:rsid w:val="5FA1137C"/>
    <w:rsid w:val="61BF0106"/>
    <w:rsid w:val="654D1FC3"/>
    <w:rsid w:val="69320C25"/>
    <w:rsid w:val="6A406234"/>
    <w:rsid w:val="6C27569E"/>
    <w:rsid w:val="6D0950FD"/>
    <w:rsid w:val="6DF8482E"/>
    <w:rsid w:val="6EEC3C22"/>
    <w:rsid w:val="70CC358E"/>
    <w:rsid w:val="73D746AE"/>
    <w:rsid w:val="74E60AA4"/>
    <w:rsid w:val="77FB1261"/>
    <w:rsid w:val="7A5523C7"/>
    <w:rsid w:val="7B5E3532"/>
    <w:rsid w:val="7B702A46"/>
    <w:rsid w:val="7CA95495"/>
    <w:rsid w:val="7E237622"/>
    <w:rsid w:val="7F4D7D02"/>
    <w:rsid w:val="7F7423E1"/>
    <w:rsid w:val="7F9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宋体" w:cstheme="minorBidi"/>
      <w:sz w:val="22"/>
      <w:szCs w:val="22"/>
      <w:lang w:val="en-GB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</w:style>
  <w:style w:type="paragraph" w:styleId="3">
    <w:name w:val="Balloon Text"/>
    <w:basedOn w:val="1"/>
    <w:link w:val="16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13"/>
    <w:unhideWhenUsed/>
    <w:qFormat/>
    <w:uiPriority w:val="0"/>
    <w:pPr>
      <w:tabs>
        <w:tab w:val="center" w:pos="4513"/>
        <w:tab w:val="right" w:pos="9026"/>
      </w:tabs>
    </w:p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nhideWhenUsed/>
    <w:qFormat/>
    <w:uiPriority w:val="99"/>
    <w:rPr>
      <w:rFonts w:ascii="Linux Biolinum O" w:hAnsi="Linux Biolinum O"/>
      <w:b/>
      <w:sz w:val="20"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脚 字符"/>
    <w:basedOn w:val="9"/>
    <w:link w:val="4"/>
    <w:qFormat/>
    <w:uiPriority w:val="99"/>
    <w:rPr>
      <w:rFonts w:ascii="Times New Roman" w:hAnsi="Times New Roman"/>
    </w:rPr>
  </w:style>
  <w:style w:type="character" w:customStyle="1" w:styleId="13">
    <w:name w:val="页眉 字符"/>
    <w:basedOn w:val="9"/>
    <w:link w:val="5"/>
    <w:qFormat/>
    <w:uiPriority w:val="0"/>
    <w:rPr>
      <w:rFonts w:ascii="Times New Roman" w:hAnsi="Times New Roman"/>
    </w:rPr>
  </w:style>
  <w:style w:type="paragraph" w:customStyle="1" w:styleId="14">
    <w:name w:val="[Basic Paragraph]"/>
    <w:basedOn w:val="1"/>
    <w:qFormat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eastAsia="Times New Roman" w:cs="Times New Roman"/>
      <w:color w:val="000000"/>
      <w:sz w:val="24"/>
      <w:szCs w:val="20"/>
      <w:lang w:val="en-US" w:eastAsia="en-GB"/>
    </w:rPr>
  </w:style>
  <w:style w:type="paragraph" w:customStyle="1" w:styleId="15">
    <w:name w:val="Default"/>
    <w:qFormat/>
    <w:uiPriority w:val="0"/>
    <w:pPr>
      <w:autoSpaceDE w:val="0"/>
      <w:autoSpaceDN w:val="0"/>
      <w:adjustRightInd w:val="0"/>
      <w:spacing w:after="200" w:line="276" w:lineRule="auto"/>
    </w:pPr>
    <w:rPr>
      <w:rFonts w:ascii="Arial" w:hAnsi="Arial" w:eastAsia="宋体" w:cs="Arial"/>
      <w:color w:val="000000"/>
      <w:sz w:val="24"/>
      <w:szCs w:val="24"/>
      <w:lang w:val="en-GB" w:eastAsia="en-US" w:bidi="ar-SA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7">
    <w:name w:val="No Spacing1"/>
    <w:qFormat/>
    <w:uiPriority w:val="1"/>
    <w:rPr>
      <w:rFonts w:ascii="Times New Roman" w:hAnsi="Times New Roman" w:eastAsia="宋体" w:cstheme="minorBidi"/>
      <w:sz w:val="22"/>
      <w:szCs w:val="22"/>
      <w:lang w:val="en-GB" w:eastAsia="en-US" w:bidi="ar-SA"/>
    </w:rPr>
  </w:style>
  <w:style w:type="paragraph" w:styleId="18">
    <w:name w:val="List Paragraph"/>
    <w:basedOn w:val="1"/>
    <w:qFormat/>
    <w:uiPriority w:val="34"/>
    <w:pPr>
      <w:spacing w:after="160" w:line="259" w:lineRule="auto"/>
      <w:ind w:left="720"/>
      <w:contextualSpacing/>
    </w:pPr>
  </w:style>
  <w:style w:type="character" w:customStyle="1" w:styleId="19">
    <w:name w:val="markj1g4z6lp5"/>
    <w:basedOn w:val="9"/>
    <w:qFormat/>
    <w:uiPriority w:val="0"/>
  </w:style>
  <w:style w:type="character" w:customStyle="1" w:styleId="20">
    <w:name w:val="markpqwi2yfcn"/>
    <w:basedOn w:val="9"/>
    <w:qFormat/>
    <w:uiPriority w:val="0"/>
  </w:style>
  <w:style w:type="character" w:customStyle="1" w:styleId="21">
    <w:name w:val="Unresolved Mention1"/>
    <w:basedOn w:val="9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2">
    <w:name w:val="Table Grid1"/>
    <w:basedOn w:val="7"/>
    <w:qFormat/>
    <w:uiPriority w:val="39"/>
    <w:pPr>
      <w:jc w:val="right"/>
    </w:pPr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eastAsiaTheme="minorEastAsia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4">
    <w:name w:val="Table Paragraph"/>
    <w:basedOn w:val="1"/>
    <w:qFormat/>
    <w:uiPriority w:val="1"/>
    <w:pPr>
      <w:widowControl w:val="0"/>
      <w:autoSpaceDE w:val="0"/>
      <w:autoSpaceDN w:val="0"/>
      <w:spacing w:before="23" w:after="0" w:line="240" w:lineRule="auto"/>
      <w:ind w:left="472" w:hanging="361"/>
    </w:pPr>
    <w:rPr>
      <w:rFonts w:ascii="Palatino Linotype" w:hAnsi="Palatino Linotype" w:eastAsia="Palatino Linotype" w:cs="Palatino Linotyp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853</Words>
  <Characters>2475</Characters>
  <Lines>15</Lines>
  <Paragraphs>4</Paragraphs>
  <TotalTime>2</TotalTime>
  <ScaleCrop>false</ScaleCrop>
  <LinksUpToDate>false</LinksUpToDate>
  <CharactersWithSpaces>2709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2023-03-20T15:09:00Z</dcterms:created>
  <dc:creator>Julie Reynolds</dc:creator>
  <cp:lastModifiedBy>洋仔(-@-)</cp:lastModifiedBy>
  <cp:lastPrinted>2021-01-29T15:28:00Z</cp:lastPrinted>
  <dcterms:modified xsi:type="dcterms:W3CDTF">2023-04-18T08:54:21Z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8D9EC3299209944B3C523E644A404E70_43</vt:lpwstr>
  </property>
</Properties>
</file>