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D768" w14:textId="6D7FA54D" w:rsidR="00766832" w:rsidRPr="00951B9F" w:rsidRDefault="00766832" w:rsidP="00951B9F">
      <w:pPr>
        <w:widowControl/>
        <w:jc w:val="left"/>
        <w:rPr>
          <w:rFonts w:ascii="Times New Roman" w:hAnsi="Times New Roman"/>
        </w:rPr>
      </w:pPr>
      <w:r w:rsidRPr="00473FE8"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附件</w:t>
      </w:r>
      <w:r w:rsidRPr="00473FE8"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1</w:t>
      </w:r>
      <w:r w:rsidR="00AC38EE"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：</w:t>
      </w:r>
    </w:p>
    <w:p w14:paraId="6BDEAF55" w14:textId="77777777" w:rsidR="007861B0" w:rsidRDefault="007861B0" w:rsidP="007861B0">
      <w:pPr>
        <w:pStyle w:val="a7"/>
        <w:adjustRightInd w:val="0"/>
        <w:snapToGrid w:val="0"/>
        <w:ind w:firstLineChars="0"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7861B0">
        <w:rPr>
          <w:rFonts w:ascii="Times New Roman" w:eastAsia="方正小标宋简体" w:hAnsi="Times New Roman"/>
          <w:b/>
          <w:bCs/>
          <w:sz w:val="36"/>
          <w:szCs w:val="36"/>
        </w:rPr>
        <w:t>2021</w:t>
      </w:r>
      <w:r w:rsidRPr="007861B0">
        <w:rPr>
          <w:rFonts w:ascii="方正小标宋简体" w:eastAsia="方正小标宋简体" w:hint="eastAsia"/>
          <w:b/>
          <w:bCs/>
          <w:sz w:val="36"/>
          <w:szCs w:val="36"/>
        </w:rPr>
        <w:t>年度全国高校思想政治工作骨干示范培训班</w:t>
      </w:r>
    </w:p>
    <w:p w14:paraId="43A4C471" w14:textId="17F722CB" w:rsidR="007861B0" w:rsidRPr="007861B0" w:rsidRDefault="00AC1EF5" w:rsidP="007861B0">
      <w:pPr>
        <w:pStyle w:val="a7"/>
        <w:adjustRightInd w:val="0"/>
        <w:snapToGrid w:val="0"/>
        <w:ind w:firstLineChars="0"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  <w:lang w:eastAsia="zh-CN"/>
        </w:rPr>
        <w:t>主要</w:t>
      </w:r>
      <w:proofErr w:type="spellStart"/>
      <w:r w:rsidR="007861B0" w:rsidRPr="007861B0">
        <w:rPr>
          <w:rFonts w:ascii="方正小标宋简体" w:eastAsia="方正小标宋简体" w:hint="eastAsia"/>
          <w:b/>
          <w:bCs/>
          <w:sz w:val="36"/>
          <w:szCs w:val="36"/>
        </w:rPr>
        <w:t>班次计划</w:t>
      </w:r>
      <w:proofErr w:type="spellEnd"/>
    </w:p>
    <w:p w14:paraId="66C38DB3" w14:textId="50783437" w:rsidR="00766832" w:rsidRPr="00473FE8" w:rsidRDefault="00766832" w:rsidP="007861B0">
      <w:pPr>
        <w:pStyle w:val="a7"/>
        <w:adjustRightInd w:val="0"/>
        <w:snapToGrid w:val="0"/>
        <w:ind w:firstLineChars="0" w:firstLine="0"/>
        <w:jc w:val="center"/>
        <w:rPr>
          <w:rFonts w:ascii="Times New Roman" w:eastAsia="方正小标宋简体" w:hAnsi="Times New Roman"/>
          <w:bCs/>
          <w:sz w:val="22"/>
          <w:szCs w:val="36"/>
        </w:rPr>
      </w:pPr>
      <w:r w:rsidRPr="00473FE8">
        <w:rPr>
          <w:rFonts w:ascii="Times New Roman" w:eastAsia="方正小标宋简体" w:hAnsi="Times New Roman"/>
          <w:bCs/>
          <w:sz w:val="22"/>
          <w:szCs w:val="36"/>
          <w:lang w:eastAsia="zh-CN"/>
        </w:rPr>
        <w:t>（</w:t>
      </w:r>
      <w:r w:rsidR="00681F84" w:rsidRPr="00473FE8">
        <w:rPr>
          <w:rFonts w:ascii="Times New Roman" w:eastAsia="方正小标宋简体" w:hAnsi="Times New Roman"/>
          <w:bCs/>
          <w:sz w:val="22"/>
          <w:szCs w:val="36"/>
          <w:lang w:eastAsia="zh-CN"/>
        </w:rPr>
        <w:t>24</w:t>
      </w:r>
      <w:r w:rsidR="00681F84" w:rsidRPr="00473FE8">
        <w:rPr>
          <w:rFonts w:ascii="Times New Roman" w:eastAsia="方正小标宋简体" w:hAnsi="Times New Roman"/>
          <w:bCs/>
          <w:sz w:val="22"/>
          <w:szCs w:val="36"/>
          <w:lang w:eastAsia="zh-CN"/>
        </w:rPr>
        <w:t>期</w:t>
      </w:r>
      <w:r w:rsidRPr="00473FE8">
        <w:rPr>
          <w:rFonts w:ascii="Times New Roman" w:eastAsia="方正小标宋简体" w:hAnsi="Times New Roman"/>
          <w:bCs/>
          <w:sz w:val="22"/>
          <w:szCs w:val="36"/>
          <w:lang w:eastAsia="zh-CN"/>
        </w:rPr>
        <w:t>含北京师范大学名额班次）</w:t>
      </w:r>
    </w:p>
    <w:tbl>
      <w:tblPr>
        <w:tblStyle w:val="ac"/>
        <w:tblW w:w="5981" w:type="pct"/>
        <w:jc w:val="center"/>
        <w:tblLook w:val="04A0" w:firstRow="1" w:lastRow="0" w:firstColumn="1" w:lastColumn="0" w:noHBand="0" w:noVBand="1"/>
      </w:tblPr>
      <w:tblGrid>
        <w:gridCol w:w="993"/>
        <w:gridCol w:w="849"/>
        <w:gridCol w:w="5530"/>
        <w:gridCol w:w="2552"/>
      </w:tblGrid>
      <w:tr w:rsidR="007861B0" w14:paraId="31E796FB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6447B54A" w14:textId="77777777" w:rsidR="007861B0" w:rsidRDefault="007861B0" w:rsidP="007861B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bCs/>
                <w:spacing w:val="-6"/>
                <w:sz w:val="28"/>
                <w:szCs w:val="28"/>
              </w:rPr>
              <w:t>期数</w:t>
            </w:r>
          </w:p>
        </w:tc>
        <w:tc>
          <w:tcPr>
            <w:tcW w:w="428" w:type="pct"/>
            <w:vAlign w:val="center"/>
          </w:tcPr>
          <w:p w14:paraId="2E02BB9D" w14:textId="77777777" w:rsidR="007861B0" w:rsidRDefault="007861B0" w:rsidP="007861B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/>
                <w:bCs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2786" w:type="pct"/>
            <w:vAlign w:val="center"/>
          </w:tcPr>
          <w:p w14:paraId="39E446CF" w14:textId="77777777" w:rsidR="007861B0" w:rsidRDefault="007861B0" w:rsidP="007861B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培训专题</w:t>
            </w:r>
          </w:p>
        </w:tc>
        <w:tc>
          <w:tcPr>
            <w:tcW w:w="1286" w:type="pct"/>
            <w:vAlign w:val="center"/>
          </w:tcPr>
          <w:p w14:paraId="057D45B3" w14:textId="77777777" w:rsidR="007861B0" w:rsidRDefault="007861B0" w:rsidP="007861B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承办单位</w:t>
            </w:r>
          </w:p>
        </w:tc>
      </w:tr>
      <w:tr w:rsidR="007861B0" w:rsidRPr="007861B0" w14:paraId="63E81F15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1C97E271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284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09D6D8EE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124CC7B4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加强红色文化资源在高校党史教育中的应用</w:t>
            </w:r>
          </w:p>
        </w:tc>
        <w:tc>
          <w:tcPr>
            <w:tcW w:w="1286" w:type="pct"/>
            <w:vAlign w:val="center"/>
          </w:tcPr>
          <w:p w14:paraId="2696026F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延安大学中心</w:t>
            </w:r>
          </w:p>
        </w:tc>
      </w:tr>
      <w:tr w:rsidR="007861B0" w:rsidRPr="007861B0" w14:paraId="42A072B4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5AFD62C3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285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45C2AF87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58D49BF8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四史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教育融入高校</w:t>
            </w:r>
            <w:proofErr w:type="gramStart"/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日常思</w:t>
            </w:r>
            <w:proofErr w:type="gramEnd"/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政工作</w:t>
            </w:r>
          </w:p>
        </w:tc>
        <w:tc>
          <w:tcPr>
            <w:tcW w:w="1286" w:type="pct"/>
            <w:vAlign w:val="center"/>
          </w:tcPr>
          <w:p w14:paraId="6F704F55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南开大学中心</w:t>
            </w:r>
          </w:p>
        </w:tc>
      </w:tr>
      <w:tr w:rsidR="007861B0" w:rsidRPr="007861B0" w14:paraId="54B5F8E9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205D42ED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286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34DD4847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282A9EE4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习近平总书记关于中国共产党历史重要论述解读</w:t>
            </w:r>
          </w:p>
        </w:tc>
        <w:tc>
          <w:tcPr>
            <w:tcW w:w="1286" w:type="pct"/>
            <w:vAlign w:val="center"/>
          </w:tcPr>
          <w:p w14:paraId="061E552B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东北师范大学中心</w:t>
            </w:r>
          </w:p>
        </w:tc>
      </w:tr>
      <w:tr w:rsidR="007861B0" w:rsidRPr="007861B0" w14:paraId="2E09F69E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641AD583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289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747DFEBE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20A2BE67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加强高校教师队伍思想政治建设</w:t>
            </w:r>
          </w:p>
        </w:tc>
        <w:tc>
          <w:tcPr>
            <w:tcW w:w="1286" w:type="pct"/>
            <w:vAlign w:val="center"/>
          </w:tcPr>
          <w:p w14:paraId="1E6F472B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河南师范大学中心</w:t>
            </w:r>
          </w:p>
        </w:tc>
      </w:tr>
      <w:tr w:rsidR="007861B0" w:rsidRPr="007861B0" w14:paraId="6DA334E1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4F46D580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290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6B7981FD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2F7CB5BB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善用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大思政课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与制度自信教育</w:t>
            </w:r>
          </w:p>
        </w:tc>
        <w:tc>
          <w:tcPr>
            <w:tcW w:w="1286" w:type="pct"/>
            <w:vAlign w:val="center"/>
          </w:tcPr>
          <w:p w14:paraId="5E549349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湖南师范大学中心</w:t>
            </w:r>
          </w:p>
        </w:tc>
      </w:tr>
      <w:tr w:rsidR="007861B0" w:rsidRPr="007861B0" w14:paraId="6C4ACFFB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29308204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291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44F8AB0B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12C6ABCD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高校网络文化作品创作与成果评价</w:t>
            </w:r>
          </w:p>
        </w:tc>
        <w:tc>
          <w:tcPr>
            <w:tcW w:w="1286" w:type="pct"/>
            <w:vAlign w:val="center"/>
          </w:tcPr>
          <w:p w14:paraId="6AB9930A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电子科技大学中心</w:t>
            </w:r>
          </w:p>
        </w:tc>
      </w:tr>
      <w:tr w:rsidR="007861B0" w:rsidRPr="007861B0" w14:paraId="1D236ADD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0D19B8DD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293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2ED5A052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54743FCE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大数据与大学生思想政治教育创新</w:t>
            </w:r>
          </w:p>
        </w:tc>
        <w:tc>
          <w:tcPr>
            <w:tcW w:w="1286" w:type="pct"/>
            <w:vAlign w:val="center"/>
          </w:tcPr>
          <w:p w14:paraId="0AC0AFC2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安徽师范大学中心</w:t>
            </w:r>
          </w:p>
        </w:tc>
      </w:tr>
      <w:tr w:rsidR="007861B0" w:rsidRPr="007861B0" w14:paraId="4DB8F589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72C75B67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294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650A6452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5AB778D3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高校基层党组织政治功能提升</w:t>
            </w:r>
          </w:p>
        </w:tc>
        <w:tc>
          <w:tcPr>
            <w:tcW w:w="1286" w:type="pct"/>
            <w:vAlign w:val="center"/>
          </w:tcPr>
          <w:p w14:paraId="4BA32B17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南京师范大学中心</w:t>
            </w:r>
          </w:p>
        </w:tc>
      </w:tr>
      <w:tr w:rsidR="007861B0" w:rsidRPr="007861B0" w14:paraId="33627B62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4BB05CFD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298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47EC360B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4BE21F8F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大学生情感疏导与心理危机识别干预</w:t>
            </w:r>
          </w:p>
        </w:tc>
        <w:tc>
          <w:tcPr>
            <w:tcW w:w="1286" w:type="pct"/>
            <w:vAlign w:val="center"/>
          </w:tcPr>
          <w:p w14:paraId="3CE18971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华东师范大学中心</w:t>
            </w:r>
          </w:p>
        </w:tc>
      </w:tr>
      <w:tr w:rsidR="007861B0" w:rsidRPr="007861B0" w14:paraId="4A1A3331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64243571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299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5C231DE5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4A3EBEF8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大学生生涯规划与就业指导</w:t>
            </w:r>
          </w:p>
        </w:tc>
        <w:tc>
          <w:tcPr>
            <w:tcW w:w="1286" w:type="pct"/>
            <w:vAlign w:val="center"/>
          </w:tcPr>
          <w:p w14:paraId="643115B2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南宁师范大学中心</w:t>
            </w:r>
          </w:p>
        </w:tc>
      </w:tr>
      <w:tr w:rsidR="007861B0" w:rsidRPr="007861B0" w14:paraId="659408D5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6A2ABD5C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300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04AF551B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5560A8C0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实践育人方法创新</w:t>
            </w:r>
          </w:p>
        </w:tc>
        <w:tc>
          <w:tcPr>
            <w:tcW w:w="1286" w:type="pct"/>
            <w:vAlign w:val="center"/>
          </w:tcPr>
          <w:p w14:paraId="7836B393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浙江大学中心</w:t>
            </w:r>
          </w:p>
        </w:tc>
      </w:tr>
      <w:tr w:rsidR="007861B0" w:rsidRPr="007861B0" w14:paraId="0D8DB13A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7B23CC16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301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275959BC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29D450F3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疫情防控常态化情况下的心理健康教育</w:t>
            </w:r>
          </w:p>
        </w:tc>
        <w:tc>
          <w:tcPr>
            <w:tcW w:w="1286" w:type="pct"/>
            <w:vAlign w:val="center"/>
          </w:tcPr>
          <w:p w14:paraId="513230F9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西南交通大学中心</w:t>
            </w:r>
          </w:p>
        </w:tc>
      </w:tr>
      <w:tr w:rsidR="007861B0" w:rsidRPr="007861B0" w14:paraId="1CAD567B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0FD4BFB6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302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6FCB6116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68587D21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加强基层组织工作</w:t>
            </w:r>
          </w:p>
        </w:tc>
        <w:tc>
          <w:tcPr>
            <w:tcW w:w="1286" w:type="pct"/>
            <w:vAlign w:val="center"/>
          </w:tcPr>
          <w:p w14:paraId="25C549CF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四川大学中心</w:t>
            </w:r>
          </w:p>
        </w:tc>
      </w:tr>
      <w:tr w:rsidR="007861B0" w:rsidRPr="007861B0" w14:paraId="17D79C59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40DB5CB7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303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3A809C84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73014B18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心理育人的方法与路径</w:t>
            </w:r>
          </w:p>
        </w:tc>
        <w:tc>
          <w:tcPr>
            <w:tcW w:w="1286" w:type="pct"/>
            <w:vAlign w:val="center"/>
          </w:tcPr>
          <w:p w14:paraId="13AABB14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扬州大学中心</w:t>
            </w:r>
          </w:p>
        </w:tc>
      </w:tr>
      <w:tr w:rsidR="007861B0" w:rsidRPr="007861B0" w14:paraId="1B2568A4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4595D102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305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1F8008EE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0DE345B7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研究生辅导员素质能力提升</w:t>
            </w:r>
          </w:p>
        </w:tc>
        <w:tc>
          <w:tcPr>
            <w:tcW w:w="1286" w:type="pct"/>
            <w:vAlign w:val="center"/>
          </w:tcPr>
          <w:p w14:paraId="62F63A3F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中国矿业大学中心</w:t>
            </w:r>
          </w:p>
        </w:tc>
      </w:tr>
      <w:tr w:rsidR="007861B0" w:rsidRPr="007861B0" w14:paraId="26FAF353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052C28AF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307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0A217188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400D2B79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一站式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学生社区建设和管理</w:t>
            </w:r>
          </w:p>
        </w:tc>
        <w:tc>
          <w:tcPr>
            <w:tcW w:w="1286" w:type="pct"/>
            <w:vAlign w:val="center"/>
          </w:tcPr>
          <w:p w14:paraId="54499C38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西安交通大学中心</w:t>
            </w:r>
          </w:p>
        </w:tc>
      </w:tr>
      <w:tr w:rsidR="007861B0" w:rsidRPr="007861B0" w14:paraId="534F292D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04558EF9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311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615A956F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6B23BF41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少数民族辅导员队伍专业化建设</w:t>
            </w:r>
          </w:p>
        </w:tc>
        <w:tc>
          <w:tcPr>
            <w:tcW w:w="1286" w:type="pct"/>
            <w:vAlign w:val="center"/>
          </w:tcPr>
          <w:p w14:paraId="556D0B16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新疆师范大学中心</w:t>
            </w:r>
          </w:p>
        </w:tc>
      </w:tr>
      <w:tr w:rsidR="007861B0" w:rsidRPr="007861B0" w14:paraId="219EA2C6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1EEB898D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312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4D08B6C5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62588785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新媒体时代高校网络育人的理论与实践</w:t>
            </w:r>
          </w:p>
        </w:tc>
        <w:tc>
          <w:tcPr>
            <w:tcW w:w="1286" w:type="pct"/>
            <w:vAlign w:val="center"/>
          </w:tcPr>
          <w:p w14:paraId="7953DEFE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福建师范大学中心</w:t>
            </w:r>
          </w:p>
        </w:tc>
      </w:tr>
      <w:tr w:rsidR="007861B0" w:rsidRPr="007861B0" w14:paraId="2B29BF8F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5DD73A01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314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24D91B6C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37FDB6A8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高校意识形态风险</w:t>
            </w:r>
            <w:proofErr w:type="gramStart"/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研</w:t>
            </w:r>
            <w:proofErr w:type="gramEnd"/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判与应对工作专题</w:t>
            </w:r>
          </w:p>
        </w:tc>
        <w:tc>
          <w:tcPr>
            <w:tcW w:w="1286" w:type="pct"/>
            <w:vAlign w:val="center"/>
          </w:tcPr>
          <w:p w14:paraId="1B551C42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华中师范大学中心</w:t>
            </w:r>
          </w:p>
        </w:tc>
      </w:tr>
      <w:tr w:rsidR="007861B0" w:rsidRPr="007861B0" w14:paraId="04E7EA28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7BA69189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315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402A24A3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2BCC6266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辅导员</w:t>
            </w:r>
            <w:proofErr w:type="gramStart"/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践行</w:t>
            </w:r>
            <w:proofErr w:type="gramEnd"/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一线规则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的路径</w:t>
            </w:r>
          </w:p>
        </w:tc>
        <w:tc>
          <w:tcPr>
            <w:tcW w:w="1286" w:type="pct"/>
            <w:vAlign w:val="center"/>
          </w:tcPr>
          <w:p w14:paraId="5AE7AD15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厦门大学中心</w:t>
            </w:r>
          </w:p>
        </w:tc>
      </w:tr>
      <w:tr w:rsidR="007861B0" w:rsidRPr="007861B0" w14:paraId="02CD2A06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500EA6BE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321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5D1FB94A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251425CC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学生权益保护</w:t>
            </w:r>
          </w:p>
        </w:tc>
        <w:tc>
          <w:tcPr>
            <w:tcW w:w="1286" w:type="pct"/>
            <w:vAlign w:val="center"/>
          </w:tcPr>
          <w:p w14:paraId="10FADBC1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华南师范大学中心</w:t>
            </w:r>
          </w:p>
        </w:tc>
      </w:tr>
      <w:tr w:rsidR="007861B0" w:rsidRPr="007861B0" w14:paraId="2341C5AF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13D1D06B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324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7335611A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61DB172F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优秀传统文化与思想政治教育创新</w:t>
            </w:r>
          </w:p>
        </w:tc>
        <w:tc>
          <w:tcPr>
            <w:tcW w:w="1286" w:type="pct"/>
            <w:vAlign w:val="center"/>
          </w:tcPr>
          <w:p w14:paraId="2D153FEA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广西师范大学中心</w:t>
            </w:r>
          </w:p>
        </w:tc>
      </w:tr>
      <w:tr w:rsidR="007861B0" w:rsidRPr="007861B0" w14:paraId="036945F9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2D497D9A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326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77644B2B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5DA4A2BC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高校党史资源挖掘与理想信念教育常态化</w:t>
            </w:r>
          </w:p>
        </w:tc>
        <w:tc>
          <w:tcPr>
            <w:tcW w:w="1286" w:type="pct"/>
            <w:vAlign w:val="center"/>
          </w:tcPr>
          <w:p w14:paraId="1003F8B7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复旦大学中心</w:t>
            </w:r>
          </w:p>
        </w:tc>
      </w:tr>
      <w:tr w:rsidR="007861B0" w:rsidRPr="007861B0" w14:paraId="6B158E53" w14:textId="77777777" w:rsidTr="007861B0">
        <w:trPr>
          <w:trHeight w:val="397"/>
          <w:jc w:val="center"/>
        </w:trPr>
        <w:tc>
          <w:tcPr>
            <w:tcW w:w="500" w:type="pct"/>
            <w:vAlign w:val="center"/>
          </w:tcPr>
          <w:p w14:paraId="78AE0B7D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329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center"/>
          </w:tcPr>
          <w:p w14:paraId="47FBB6CA" w14:textId="77777777" w:rsidR="007861B0" w:rsidRPr="007861B0" w:rsidRDefault="007861B0" w:rsidP="007861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center"/>
          </w:tcPr>
          <w:p w14:paraId="1EA0514E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大学生国家安全教育与危机事件应对</w:t>
            </w:r>
          </w:p>
        </w:tc>
        <w:tc>
          <w:tcPr>
            <w:tcW w:w="1286" w:type="pct"/>
            <w:vAlign w:val="center"/>
          </w:tcPr>
          <w:p w14:paraId="075BE2B9" w14:textId="77777777" w:rsidR="007861B0" w:rsidRPr="007861B0" w:rsidRDefault="007861B0" w:rsidP="007861B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861B0">
              <w:rPr>
                <w:rFonts w:ascii="Times New Roman" w:eastAsia="仿宋_GB2312" w:hAnsi="Times New Roman"/>
                <w:sz w:val="24"/>
                <w:szCs w:val="24"/>
              </w:rPr>
              <w:t>华东政法大学中心</w:t>
            </w:r>
          </w:p>
        </w:tc>
      </w:tr>
    </w:tbl>
    <w:p w14:paraId="457689B3" w14:textId="58F93541" w:rsidR="007861B0" w:rsidRPr="007861B0" w:rsidRDefault="007861B0" w:rsidP="007861B0">
      <w:pPr>
        <w:spacing w:line="400" w:lineRule="exact"/>
        <w:ind w:right="85"/>
        <w:jc w:val="left"/>
        <w:rPr>
          <w:rFonts w:ascii="Times New Roman" w:eastAsia="仿宋_GB2312" w:hAnsi="Times New Roman"/>
          <w:sz w:val="24"/>
        </w:rPr>
      </w:pPr>
      <w:r w:rsidRPr="007861B0">
        <w:rPr>
          <w:rFonts w:ascii="Times New Roman" w:eastAsia="仿宋_GB2312" w:hAnsi="Times New Roman"/>
          <w:sz w:val="24"/>
        </w:rPr>
        <w:t>注：</w:t>
      </w:r>
      <w:r w:rsidRPr="007861B0">
        <w:rPr>
          <w:rFonts w:ascii="Times New Roman" w:eastAsia="仿宋_GB2312" w:hAnsi="Times New Roman"/>
          <w:sz w:val="24"/>
        </w:rPr>
        <w:t>1.</w:t>
      </w:r>
      <w:r w:rsidRPr="007861B0">
        <w:rPr>
          <w:rFonts w:ascii="Times New Roman" w:eastAsia="仿宋_GB2312" w:hAnsi="Times New Roman"/>
          <w:sz w:val="24"/>
        </w:rPr>
        <w:t>高校</w:t>
      </w:r>
      <w:r w:rsidRPr="007861B0">
        <w:rPr>
          <w:rFonts w:ascii="Times New Roman" w:eastAsia="仿宋_GB2312" w:hAnsi="Times New Roman"/>
          <w:sz w:val="24"/>
        </w:rPr>
        <w:t>“</w:t>
      </w:r>
      <w:r w:rsidRPr="007861B0">
        <w:rPr>
          <w:rFonts w:ascii="Times New Roman" w:eastAsia="仿宋_GB2312" w:hAnsi="Times New Roman"/>
          <w:sz w:val="24"/>
        </w:rPr>
        <w:t>中心</w:t>
      </w:r>
      <w:r w:rsidRPr="007861B0">
        <w:rPr>
          <w:rFonts w:ascii="Times New Roman" w:eastAsia="仿宋_GB2312" w:hAnsi="Times New Roman"/>
          <w:sz w:val="24"/>
        </w:rPr>
        <w:t>”</w:t>
      </w:r>
      <w:r w:rsidRPr="007861B0">
        <w:rPr>
          <w:rFonts w:ascii="Times New Roman" w:eastAsia="仿宋_GB2312" w:hAnsi="Times New Roman"/>
          <w:sz w:val="24"/>
        </w:rPr>
        <w:t>为高校思想政治工作队伍培训研修中心。</w:t>
      </w:r>
    </w:p>
    <w:p w14:paraId="53E92CCA" w14:textId="0EEECDCD" w:rsidR="00766832" w:rsidRPr="009605CE" w:rsidRDefault="007861B0" w:rsidP="009605CE">
      <w:pPr>
        <w:spacing w:line="400" w:lineRule="exact"/>
        <w:ind w:right="85" w:firstLineChars="200" w:firstLine="480"/>
        <w:jc w:val="left"/>
        <w:rPr>
          <w:rFonts w:ascii="Times New Roman" w:eastAsia="仿宋_GB2312" w:hAnsi="Times New Roman" w:hint="eastAsia"/>
          <w:sz w:val="24"/>
        </w:rPr>
      </w:pPr>
      <w:r w:rsidRPr="007861B0"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 w:hint="eastAsia"/>
          <w:sz w:val="24"/>
        </w:rPr>
        <w:t>第</w:t>
      </w:r>
      <w:r>
        <w:rPr>
          <w:rFonts w:ascii="Times New Roman" w:eastAsia="仿宋_GB2312" w:hAnsi="Times New Roman" w:hint="eastAsia"/>
          <w:sz w:val="24"/>
        </w:rPr>
        <w:t>2</w:t>
      </w:r>
      <w:r>
        <w:rPr>
          <w:rFonts w:ascii="Times New Roman" w:eastAsia="仿宋_GB2312" w:hAnsi="Times New Roman"/>
          <w:sz w:val="24"/>
        </w:rPr>
        <w:t>84</w:t>
      </w:r>
      <w:r>
        <w:rPr>
          <w:rFonts w:ascii="Times New Roman" w:eastAsia="仿宋_GB2312" w:hAnsi="Times New Roman" w:hint="eastAsia"/>
          <w:sz w:val="24"/>
        </w:rPr>
        <w:t>期培训（延安大学中心承办）已</w:t>
      </w:r>
      <w:r w:rsidR="00AC38EE">
        <w:rPr>
          <w:rFonts w:ascii="Times New Roman" w:eastAsia="仿宋_GB2312" w:hAnsi="Times New Roman" w:hint="eastAsia"/>
          <w:sz w:val="24"/>
        </w:rPr>
        <w:t>结束</w:t>
      </w:r>
      <w:r w:rsidR="00B417DF">
        <w:rPr>
          <w:rFonts w:ascii="Times New Roman" w:eastAsia="仿宋_GB2312" w:hAnsi="Times New Roman" w:hint="eastAsia"/>
          <w:sz w:val="24"/>
        </w:rPr>
        <w:t>，</w:t>
      </w:r>
      <w:r w:rsidR="00DA2772">
        <w:rPr>
          <w:rFonts w:ascii="Times New Roman" w:eastAsia="仿宋_GB2312" w:hAnsi="Times New Roman" w:hint="eastAsia"/>
          <w:sz w:val="24"/>
        </w:rPr>
        <w:t>第</w:t>
      </w:r>
      <w:r w:rsidR="00DA2772">
        <w:rPr>
          <w:rFonts w:ascii="Times New Roman" w:eastAsia="仿宋_GB2312" w:hAnsi="Times New Roman" w:hint="eastAsia"/>
          <w:sz w:val="24"/>
        </w:rPr>
        <w:t>2</w:t>
      </w:r>
      <w:r w:rsidR="00DA2772">
        <w:rPr>
          <w:rFonts w:ascii="Times New Roman" w:eastAsia="仿宋_GB2312" w:hAnsi="Times New Roman"/>
          <w:sz w:val="24"/>
        </w:rPr>
        <w:t>90</w:t>
      </w:r>
      <w:r w:rsidR="00B417DF">
        <w:rPr>
          <w:rFonts w:ascii="Times New Roman" w:eastAsia="仿宋_GB2312" w:hAnsi="Times New Roman" w:hint="eastAsia"/>
          <w:sz w:val="24"/>
        </w:rPr>
        <w:t>期</w:t>
      </w:r>
      <w:r w:rsidR="00230276">
        <w:rPr>
          <w:rFonts w:ascii="Times New Roman" w:eastAsia="仿宋_GB2312" w:hAnsi="Times New Roman" w:hint="eastAsia"/>
          <w:sz w:val="24"/>
        </w:rPr>
        <w:t>培训（</w:t>
      </w:r>
      <w:r w:rsidR="00230276" w:rsidRPr="007861B0">
        <w:rPr>
          <w:rFonts w:ascii="Times New Roman" w:eastAsia="仿宋_GB2312" w:hAnsi="Times New Roman"/>
          <w:sz w:val="24"/>
          <w:szCs w:val="24"/>
        </w:rPr>
        <w:t>湖南师范大学中心</w:t>
      </w:r>
      <w:r w:rsidR="00230276">
        <w:rPr>
          <w:rFonts w:ascii="Times New Roman" w:eastAsia="仿宋_GB2312" w:hAnsi="Times New Roman" w:hint="eastAsia"/>
          <w:sz w:val="24"/>
          <w:szCs w:val="24"/>
        </w:rPr>
        <w:t>承办</w:t>
      </w:r>
      <w:r w:rsidR="0030264B">
        <w:rPr>
          <w:rFonts w:ascii="Times New Roman" w:eastAsia="仿宋_GB2312" w:hAnsi="Times New Roman" w:hint="eastAsia"/>
          <w:sz w:val="24"/>
        </w:rPr>
        <w:t>）、</w:t>
      </w:r>
      <w:r w:rsidR="005971BC">
        <w:rPr>
          <w:rFonts w:ascii="Times New Roman" w:eastAsia="仿宋_GB2312" w:hAnsi="Times New Roman" w:hint="eastAsia"/>
          <w:sz w:val="24"/>
        </w:rPr>
        <w:t>第</w:t>
      </w:r>
      <w:r w:rsidR="00DA2772">
        <w:rPr>
          <w:rFonts w:ascii="Times New Roman" w:eastAsia="仿宋_GB2312" w:hAnsi="Times New Roman" w:hint="eastAsia"/>
          <w:sz w:val="24"/>
        </w:rPr>
        <w:t>2</w:t>
      </w:r>
      <w:r w:rsidR="00DA2772">
        <w:rPr>
          <w:rFonts w:ascii="Times New Roman" w:eastAsia="仿宋_GB2312" w:hAnsi="Times New Roman"/>
          <w:sz w:val="24"/>
        </w:rPr>
        <w:t>91</w:t>
      </w:r>
      <w:r w:rsidR="00DA2772">
        <w:rPr>
          <w:rFonts w:ascii="Times New Roman" w:eastAsia="仿宋_GB2312" w:hAnsi="Times New Roman" w:hint="eastAsia"/>
          <w:sz w:val="24"/>
        </w:rPr>
        <w:t>期</w:t>
      </w:r>
      <w:r w:rsidR="00822CA4">
        <w:rPr>
          <w:rFonts w:ascii="Times New Roman" w:eastAsia="仿宋_GB2312" w:hAnsi="Times New Roman" w:hint="eastAsia"/>
          <w:sz w:val="24"/>
        </w:rPr>
        <w:t>培训</w:t>
      </w:r>
      <w:r w:rsidR="00DA2772">
        <w:rPr>
          <w:rFonts w:ascii="Times New Roman" w:eastAsia="仿宋_GB2312" w:hAnsi="Times New Roman" w:hint="eastAsia"/>
          <w:sz w:val="24"/>
        </w:rPr>
        <w:t>（</w:t>
      </w:r>
      <w:r w:rsidR="00230276" w:rsidRPr="007861B0">
        <w:rPr>
          <w:rFonts w:ascii="Times New Roman" w:eastAsia="仿宋_GB2312" w:hAnsi="Times New Roman"/>
          <w:sz w:val="24"/>
          <w:szCs w:val="24"/>
        </w:rPr>
        <w:t>电子科技大学中心</w:t>
      </w:r>
      <w:r w:rsidR="00230276">
        <w:rPr>
          <w:rFonts w:ascii="Times New Roman" w:eastAsia="仿宋_GB2312" w:hAnsi="Times New Roman" w:hint="eastAsia"/>
          <w:sz w:val="24"/>
          <w:szCs w:val="24"/>
        </w:rPr>
        <w:t>承办</w:t>
      </w:r>
      <w:r w:rsidR="00DA2772" w:rsidRPr="00DA2772">
        <w:rPr>
          <w:rFonts w:ascii="Times New Roman" w:eastAsia="仿宋_GB2312" w:hAnsi="Times New Roman" w:hint="eastAsia"/>
          <w:sz w:val="24"/>
        </w:rPr>
        <w:t>）</w:t>
      </w:r>
      <w:r w:rsidR="00DA2772">
        <w:rPr>
          <w:rFonts w:ascii="Times New Roman" w:eastAsia="仿宋_GB2312" w:hAnsi="Times New Roman" w:hint="eastAsia"/>
          <w:sz w:val="24"/>
        </w:rPr>
        <w:t>报名已结束</w:t>
      </w:r>
      <w:r w:rsidR="00AC38EE">
        <w:rPr>
          <w:rFonts w:ascii="Times New Roman" w:eastAsia="仿宋_GB2312" w:hAnsi="Times New Roman" w:hint="eastAsia"/>
          <w:sz w:val="24"/>
        </w:rPr>
        <w:t>。</w:t>
      </w:r>
      <w:bookmarkStart w:id="0" w:name="_GoBack"/>
      <w:bookmarkEnd w:id="0"/>
    </w:p>
    <w:sectPr w:rsidR="00766832" w:rsidRPr="009605CE" w:rsidSect="00804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0F16" w14:textId="77777777" w:rsidR="009C3C02" w:rsidRDefault="009C3C02" w:rsidP="004F6E08">
      <w:r>
        <w:separator/>
      </w:r>
    </w:p>
  </w:endnote>
  <w:endnote w:type="continuationSeparator" w:id="0">
    <w:p w14:paraId="1905384E" w14:textId="77777777" w:rsidR="009C3C02" w:rsidRDefault="009C3C02" w:rsidP="004F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7A53" w14:textId="77777777" w:rsidR="009C3C02" w:rsidRDefault="009C3C02" w:rsidP="004F6E08">
      <w:r>
        <w:separator/>
      </w:r>
    </w:p>
  </w:footnote>
  <w:footnote w:type="continuationSeparator" w:id="0">
    <w:p w14:paraId="444AA1F2" w14:textId="77777777" w:rsidR="009C3C02" w:rsidRDefault="009C3C02" w:rsidP="004F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4124F"/>
    <w:multiLevelType w:val="hybridMultilevel"/>
    <w:tmpl w:val="462A18E0"/>
    <w:lvl w:ilvl="0" w:tplc="F9DAB28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ED"/>
    <w:rsid w:val="00035DBA"/>
    <w:rsid w:val="0006044A"/>
    <w:rsid w:val="001642BD"/>
    <w:rsid w:val="001E63DE"/>
    <w:rsid w:val="00230276"/>
    <w:rsid w:val="00265BA2"/>
    <w:rsid w:val="00280F8B"/>
    <w:rsid w:val="00283A98"/>
    <w:rsid w:val="002A4486"/>
    <w:rsid w:val="002E4CA4"/>
    <w:rsid w:val="0030264B"/>
    <w:rsid w:val="00312541"/>
    <w:rsid w:val="003305B5"/>
    <w:rsid w:val="003D742F"/>
    <w:rsid w:val="003E2DA0"/>
    <w:rsid w:val="003E5770"/>
    <w:rsid w:val="00454ADE"/>
    <w:rsid w:val="00473FE8"/>
    <w:rsid w:val="00487F84"/>
    <w:rsid w:val="004F6E08"/>
    <w:rsid w:val="005476FF"/>
    <w:rsid w:val="005971BC"/>
    <w:rsid w:val="00681F84"/>
    <w:rsid w:val="00697755"/>
    <w:rsid w:val="006B2EA2"/>
    <w:rsid w:val="00766832"/>
    <w:rsid w:val="007861B0"/>
    <w:rsid w:val="007E6556"/>
    <w:rsid w:val="008018E3"/>
    <w:rsid w:val="00822CA4"/>
    <w:rsid w:val="008377D8"/>
    <w:rsid w:val="0089337B"/>
    <w:rsid w:val="008A4BE8"/>
    <w:rsid w:val="008E6A66"/>
    <w:rsid w:val="0092765A"/>
    <w:rsid w:val="00951B9F"/>
    <w:rsid w:val="009605CE"/>
    <w:rsid w:val="009C3C02"/>
    <w:rsid w:val="00A408E4"/>
    <w:rsid w:val="00A60297"/>
    <w:rsid w:val="00AC1EF5"/>
    <w:rsid w:val="00AC38EE"/>
    <w:rsid w:val="00AC50ED"/>
    <w:rsid w:val="00AF7CD4"/>
    <w:rsid w:val="00B32CBB"/>
    <w:rsid w:val="00B417DF"/>
    <w:rsid w:val="00C8560E"/>
    <w:rsid w:val="00C900ED"/>
    <w:rsid w:val="00CD5C55"/>
    <w:rsid w:val="00D03A40"/>
    <w:rsid w:val="00D11200"/>
    <w:rsid w:val="00DA2772"/>
    <w:rsid w:val="00DE22B3"/>
    <w:rsid w:val="00EA2832"/>
    <w:rsid w:val="00F16932"/>
    <w:rsid w:val="00F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CACF"/>
  <w15:chartTrackingRefBased/>
  <w15:docId w15:val="{A54F5FB8-1B74-45E9-B6CB-AA6A8B1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E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E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E08"/>
    <w:rPr>
      <w:sz w:val="18"/>
      <w:szCs w:val="18"/>
    </w:rPr>
  </w:style>
  <w:style w:type="paragraph" w:styleId="a7">
    <w:name w:val="Body Text Indent"/>
    <w:basedOn w:val="a"/>
    <w:link w:val="a8"/>
    <w:rsid w:val="00766832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  <w:lang w:val="x-none" w:eastAsia="x-none"/>
    </w:rPr>
  </w:style>
  <w:style w:type="character" w:customStyle="1" w:styleId="a8">
    <w:name w:val="正文文本缩进 字符"/>
    <w:basedOn w:val="a0"/>
    <w:link w:val="a7"/>
    <w:rsid w:val="00766832"/>
    <w:rPr>
      <w:rFonts w:ascii="仿宋_GB2312" w:eastAsia="仿宋_GB2312" w:hAnsi="宋体" w:cs="Times New Roman"/>
      <w:sz w:val="30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A408E4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32C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32CBB"/>
    <w:rPr>
      <w:color w:val="605E5C"/>
      <w:shd w:val="clear" w:color="auto" w:fill="E1DFDD"/>
    </w:rPr>
  </w:style>
  <w:style w:type="paragraph" w:styleId="2">
    <w:name w:val="Body Text First Indent 2"/>
    <w:basedOn w:val="a7"/>
    <w:link w:val="20"/>
    <w:uiPriority w:val="99"/>
    <w:semiHidden/>
    <w:unhideWhenUsed/>
    <w:rsid w:val="007861B0"/>
    <w:pPr>
      <w:spacing w:after="120" w:line="240" w:lineRule="auto"/>
      <w:ind w:leftChars="200" w:left="420" w:firstLine="420"/>
    </w:pPr>
    <w:rPr>
      <w:rFonts w:ascii="Calibri" w:eastAsia="宋体" w:hAnsi="Calibri"/>
      <w:sz w:val="21"/>
      <w:szCs w:val="22"/>
      <w:lang w:val="en-US" w:eastAsia="zh-CN"/>
    </w:rPr>
  </w:style>
  <w:style w:type="character" w:customStyle="1" w:styleId="20">
    <w:name w:val="正文文本首行缩进 2 字符"/>
    <w:basedOn w:val="a8"/>
    <w:link w:val="2"/>
    <w:uiPriority w:val="99"/>
    <w:semiHidden/>
    <w:rsid w:val="007861B0"/>
    <w:rPr>
      <w:rFonts w:ascii="Calibri" w:eastAsia="宋体" w:hAnsi="Calibri" w:cs="Times New Roman"/>
      <w:sz w:val="30"/>
      <w:szCs w:val="24"/>
      <w:lang w:val="x-none" w:eastAsia="x-none"/>
    </w:rPr>
  </w:style>
  <w:style w:type="table" w:styleId="ac">
    <w:name w:val="Table Grid"/>
    <w:basedOn w:val="a1"/>
    <w:qFormat/>
    <w:rsid w:val="007861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5FBA-A803-4046-B40C-C4AD18BB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Chen Yuxiao</cp:lastModifiedBy>
  <cp:revision>3</cp:revision>
  <cp:lastPrinted>2019-03-18T02:15:00Z</cp:lastPrinted>
  <dcterms:created xsi:type="dcterms:W3CDTF">2021-05-08T01:28:00Z</dcterms:created>
  <dcterms:modified xsi:type="dcterms:W3CDTF">2021-05-08T01:33:00Z</dcterms:modified>
</cp:coreProperties>
</file>