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06" w:rsidRDefault="00140A06" w:rsidP="00140A06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“学习宣传研究贯彻党的十九大精神</w:t>
      </w:r>
      <w:r>
        <w:rPr>
          <w:rFonts w:ascii="方正小标宋简体" w:eastAsia="方正小标宋简体" w:hAnsi="宋体"/>
          <w:bCs/>
          <w:sz w:val="36"/>
          <w:szCs w:val="36"/>
        </w:rPr>
        <w:t>”</w:t>
      </w:r>
    </w:p>
    <w:p w:rsidR="00140A06" w:rsidRDefault="00140A06" w:rsidP="00140A06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</w:t>
      </w:r>
      <w:r>
        <w:rPr>
          <w:rFonts w:ascii="方正小标宋简体" w:eastAsia="方正小标宋简体" w:hAnsi="宋体"/>
          <w:bCs/>
          <w:sz w:val="36"/>
          <w:szCs w:val="36"/>
        </w:rPr>
        <w:t>培训班名额分配表</w:t>
      </w:r>
    </w:p>
    <w:p w:rsidR="00140A06" w:rsidRDefault="00140A06" w:rsidP="00140A06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（北京师范大学基地  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120</w:t>
      </w:r>
      <w:r>
        <w:rPr>
          <w:rFonts w:ascii="仿宋_GB2312" w:eastAsia="仿宋_GB2312" w:hAnsi="宋体" w:hint="eastAsia"/>
          <w:kern w:val="0"/>
          <w:sz w:val="30"/>
          <w:szCs w:val="30"/>
        </w:rPr>
        <w:t>人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）</w:t>
      </w:r>
    </w:p>
    <w:p w:rsidR="00140A06" w:rsidRDefault="00140A06" w:rsidP="00140A06">
      <w:pPr>
        <w:pStyle w:val="a8"/>
        <w:adjustRightInd w:val="0"/>
        <w:snapToGrid w:val="0"/>
        <w:spacing w:line="540" w:lineRule="exact"/>
        <w:ind w:firstLineChars="0" w:firstLine="0"/>
        <w:jc w:val="center"/>
        <w:rPr>
          <w:rFonts w:ascii="宋体" w:eastAsia="宋体" w:cs="宋体"/>
          <w:sz w:val="24"/>
        </w:rPr>
      </w:pPr>
    </w:p>
    <w:p w:rsidR="00140A06" w:rsidRDefault="00140A06" w:rsidP="00140A06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部属高校名额分配（每所高校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140A06" w:rsidRDefault="00140A06" w:rsidP="00140A06">
      <w:pPr>
        <w:spacing w:line="50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、清华大学、中国人民大学、中国农业大学、北京理工大学、北京航天航空大学、中央民族大学、北京外国语大学、北京科技大学、北京交通大学、北京邮电大学、中国地质大学（北京）、中国传媒大学、中央美术学院、华北电力大学、大连理工大学、大连海事大学、东北师范大学、哈尔滨工业大学、复旦大学、上海交通大学、华东理工大学、华东师范大学、南京大学、东南大学、中国矿业大学、江南大学、南京理工大学、南京航空航天大学、合肥工业大学、厦门大学、山东大学、武汉大学、中国地质大学（武汉）、华中师范大学、中南财经政法大学、湖南大学、中南民族大学、中南大学、中山大学、华南理工大学、重庆大学、西南大学、四川大学、西南财经大学、西南交通大学、电子科技大学、西南民族大学、西安交通大学、西北农林科技大学、西北工业大学、陕西师范大学、西安电子科技大学、兰州大学、西北民族大学、北方民族大学</w:t>
      </w:r>
    </w:p>
    <w:p w:rsidR="00140A06" w:rsidRDefault="00140A06" w:rsidP="00140A06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3"/>
        <w:gridCol w:w="1423"/>
        <w:gridCol w:w="1423"/>
        <w:gridCol w:w="1423"/>
        <w:gridCol w:w="1423"/>
        <w:gridCol w:w="1423"/>
      </w:tblGrid>
      <w:tr w:rsidR="00140A06" w:rsidTr="00AC54CC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省  份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名  额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省  份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名 额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省  份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  <w:t>名 额</w:t>
            </w:r>
          </w:p>
        </w:tc>
      </w:tr>
      <w:tr w:rsidR="00140A06" w:rsidTr="00AC54CC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</w:tr>
      <w:tr w:rsidR="00140A06" w:rsidTr="00AC54CC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</w:tr>
      <w:tr w:rsidR="00140A06" w:rsidTr="00AC54CC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</w:tr>
      <w:tr w:rsidR="00140A06" w:rsidTr="00AC54CC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</w:tr>
      <w:tr w:rsidR="00140A06" w:rsidTr="00AC54CC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2</w:t>
            </w:r>
          </w:p>
        </w:tc>
      </w:tr>
      <w:tr w:rsidR="00140A06" w:rsidTr="00AC54CC">
        <w:trPr>
          <w:trHeight w:val="300"/>
          <w:jc w:val="center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0A06" w:rsidRDefault="00140A06" w:rsidP="00AC54CC">
            <w:pPr>
              <w:spacing w:line="50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2</w:t>
            </w:r>
          </w:p>
        </w:tc>
      </w:tr>
    </w:tbl>
    <w:p w:rsidR="003921DA" w:rsidRDefault="003921DA">
      <w:pPr>
        <w:rPr>
          <w:rFonts w:hint="eastAsia"/>
        </w:rPr>
      </w:pPr>
      <w:bookmarkStart w:id="0" w:name="_GoBack"/>
      <w:bookmarkEnd w:id="0"/>
    </w:p>
    <w:sectPr w:rsidR="00392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684" w:rsidRDefault="00DC5684" w:rsidP="00140A06">
      <w:r>
        <w:separator/>
      </w:r>
    </w:p>
  </w:endnote>
  <w:endnote w:type="continuationSeparator" w:id="0">
    <w:p w:rsidR="00DC5684" w:rsidRDefault="00DC5684" w:rsidP="0014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684" w:rsidRDefault="00DC5684" w:rsidP="00140A06">
      <w:r>
        <w:separator/>
      </w:r>
    </w:p>
  </w:footnote>
  <w:footnote w:type="continuationSeparator" w:id="0">
    <w:p w:rsidR="00DC5684" w:rsidRDefault="00DC5684" w:rsidP="00140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DE"/>
    <w:rsid w:val="00117ADE"/>
    <w:rsid w:val="00140A06"/>
    <w:rsid w:val="003921DA"/>
    <w:rsid w:val="00D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F9CBD"/>
  <w15:chartTrackingRefBased/>
  <w15:docId w15:val="{863C3E95-6F3A-4839-80CD-D21C3635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A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0A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0A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0A06"/>
    <w:rPr>
      <w:sz w:val="18"/>
      <w:szCs w:val="18"/>
    </w:rPr>
  </w:style>
  <w:style w:type="character" w:customStyle="1" w:styleId="a7">
    <w:name w:val="正文文本缩进 字符"/>
    <w:link w:val="a8"/>
    <w:locked/>
    <w:rsid w:val="00140A06"/>
    <w:rPr>
      <w:rFonts w:ascii="仿宋_GB2312" w:eastAsia="仿宋_GB2312" w:hAnsi="宋体"/>
      <w:sz w:val="30"/>
      <w:szCs w:val="24"/>
    </w:rPr>
  </w:style>
  <w:style w:type="paragraph" w:styleId="a8">
    <w:name w:val="Body Text Indent"/>
    <w:basedOn w:val="a"/>
    <w:link w:val="a7"/>
    <w:rsid w:val="00140A06"/>
    <w:pPr>
      <w:spacing w:line="560" w:lineRule="exact"/>
      <w:ind w:firstLineChars="200" w:firstLine="600"/>
    </w:pPr>
    <w:rPr>
      <w:rFonts w:ascii="仿宋_GB2312" w:eastAsia="仿宋_GB2312" w:hAnsi="宋体" w:cstheme="minorBidi"/>
      <w:sz w:val="30"/>
      <w:szCs w:val="24"/>
    </w:rPr>
  </w:style>
  <w:style w:type="character" w:customStyle="1" w:styleId="1">
    <w:name w:val="正文文本缩进 字符1"/>
    <w:basedOn w:val="a0"/>
    <w:uiPriority w:val="99"/>
    <w:semiHidden/>
    <w:rsid w:val="00140A06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Lenovo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2018-04-04T08:45:00Z</dcterms:created>
  <dcterms:modified xsi:type="dcterms:W3CDTF">2018-04-04T08:45:00Z</dcterms:modified>
</cp:coreProperties>
</file>